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C7986" w14:textId="23D9E81E" w:rsidR="00065408" w:rsidRPr="00C25AF1" w:rsidRDefault="009004CD" w:rsidP="009004CD">
      <w:pPr>
        <w:bidi/>
        <w:jc w:val="center"/>
        <w:rPr>
          <w:rFonts w:cs="Arial"/>
          <w:sz w:val="24"/>
          <w:szCs w:val="24"/>
          <w:rtl/>
        </w:rPr>
      </w:pPr>
      <w:r w:rsidRPr="00C25AF1">
        <w:rPr>
          <w:rFonts w:hint="cs"/>
          <w:sz w:val="24"/>
          <w:szCs w:val="24"/>
          <w:rtl/>
        </w:rPr>
        <w:t xml:space="preserve">يدعو مجلس إدارة </w:t>
      </w:r>
      <w:r w:rsidR="0049551B" w:rsidRPr="00C25AF1">
        <w:rPr>
          <w:rFonts w:hint="cs"/>
          <w:sz w:val="24"/>
          <w:szCs w:val="24"/>
          <w:rtl/>
        </w:rPr>
        <w:t xml:space="preserve">الشركة الوطنية للتأمين مساهميها </w:t>
      </w:r>
      <w:r w:rsidR="00CE52FA" w:rsidRPr="00C25AF1">
        <w:rPr>
          <w:rFonts w:hint="cs"/>
          <w:sz w:val="24"/>
          <w:szCs w:val="24"/>
          <w:rtl/>
        </w:rPr>
        <w:t xml:space="preserve">لحضور إجتماع الجمعية العامة </w:t>
      </w:r>
      <w:r w:rsidR="00723B17" w:rsidRPr="00C25AF1">
        <w:rPr>
          <w:rFonts w:hint="cs"/>
          <w:sz w:val="24"/>
          <w:szCs w:val="24"/>
          <w:rtl/>
        </w:rPr>
        <w:t>ال</w:t>
      </w:r>
      <w:r w:rsidR="00CE52FA" w:rsidRPr="00C25AF1">
        <w:rPr>
          <w:rFonts w:hint="cs"/>
          <w:sz w:val="24"/>
          <w:szCs w:val="24"/>
          <w:rtl/>
        </w:rPr>
        <w:t>عادية</w:t>
      </w:r>
      <w:r w:rsidR="0049551B" w:rsidRPr="00C25AF1">
        <w:rPr>
          <w:rFonts w:hint="cs"/>
          <w:sz w:val="24"/>
          <w:szCs w:val="24"/>
          <w:rtl/>
        </w:rPr>
        <w:t xml:space="preserve"> (الاجتماع الأول)</w:t>
      </w:r>
      <w:r w:rsidR="00CE52FA" w:rsidRPr="00C25AF1">
        <w:rPr>
          <w:rFonts w:hint="cs"/>
          <w:sz w:val="24"/>
          <w:szCs w:val="24"/>
          <w:rtl/>
        </w:rPr>
        <w:t xml:space="preserve"> </w:t>
      </w:r>
      <w:r w:rsidR="00CC40EC" w:rsidRPr="00C25AF1">
        <w:rPr>
          <w:rFonts w:cs="Arial"/>
          <w:sz w:val="24"/>
          <w:szCs w:val="24"/>
          <w:rtl/>
        </w:rPr>
        <w:t>عن طريق وسائل التقنية الحديثة</w:t>
      </w:r>
    </w:p>
    <w:p w14:paraId="2F0FFFD5" w14:textId="7193A483" w:rsidR="00154602" w:rsidRPr="00C25AF1" w:rsidRDefault="00105D1A" w:rsidP="00EE37FE">
      <w:pPr>
        <w:bidi/>
        <w:jc w:val="both"/>
        <w:rPr>
          <w:sz w:val="24"/>
          <w:szCs w:val="24"/>
          <w:rtl/>
        </w:rPr>
      </w:pPr>
      <w:r w:rsidRPr="00C25AF1">
        <w:rPr>
          <w:rFonts w:cs="Arial"/>
          <w:sz w:val="24"/>
          <w:szCs w:val="24"/>
          <w:rtl/>
        </w:rPr>
        <w:t>ي</w:t>
      </w:r>
      <w:r w:rsidR="00862787" w:rsidRPr="00C25AF1">
        <w:rPr>
          <w:rFonts w:cs="Arial" w:hint="cs"/>
          <w:sz w:val="24"/>
          <w:szCs w:val="24"/>
          <w:rtl/>
        </w:rPr>
        <w:t xml:space="preserve">دعو </w:t>
      </w:r>
      <w:r w:rsidRPr="00C25AF1">
        <w:rPr>
          <w:rFonts w:cs="Arial"/>
          <w:sz w:val="24"/>
          <w:szCs w:val="24"/>
          <w:rtl/>
        </w:rPr>
        <w:t xml:space="preserve">مجلس إدارة </w:t>
      </w:r>
      <w:r w:rsidR="000D46FB" w:rsidRPr="00C25AF1">
        <w:rPr>
          <w:rFonts w:cs="Arial" w:hint="cs"/>
          <w:sz w:val="24"/>
          <w:szCs w:val="24"/>
          <w:rtl/>
        </w:rPr>
        <w:t>ا</w:t>
      </w:r>
      <w:r w:rsidRPr="00C25AF1">
        <w:rPr>
          <w:rFonts w:hint="cs"/>
          <w:sz w:val="24"/>
          <w:szCs w:val="24"/>
          <w:rtl/>
        </w:rPr>
        <w:t>لشركة الوطنية للتأمين</w:t>
      </w:r>
      <w:r w:rsidRPr="00C25AF1">
        <w:rPr>
          <w:rFonts w:cs="Arial"/>
          <w:sz w:val="24"/>
          <w:szCs w:val="24"/>
          <w:rtl/>
        </w:rPr>
        <w:t xml:space="preserve"> المساهمين</w:t>
      </w:r>
      <w:r w:rsidR="000D46FB" w:rsidRPr="00C25AF1">
        <w:rPr>
          <w:rFonts w:cs="Arial" w:hint="cs"/>
          <w:sz w:val="24"/>
          <w:szCs w:val="24"/>
          <w:rtl/>
        </w:rPr>
        <w:t xml:space="preserve"> الكرام</w:t>
      </w:r>
      <w:r w:rsidRPr="00C25AF1">
        <w:rPr>
          <w:rFonts w:cs="Arial"/>
          <w:sz w:val="24"/>
          <w:szCs w:val="24"/>
          <w:rtl/>
        </w:rPr>
        <w:t xml:space="preserve"> </w:t>
      </w:r>
      <w:r w:rsidR="0071005E" w:rsidRPr="00C25AF1">
        <w:rPr>
          <w:rFonts w:cs="Arial" w:hint="cs"/>
          <w:sz w:val="24"/>
          <w:szCs w:val="24"/>
          <w:rtl/>
        </w:rPr>
        <w:t xml:space="preserve">لحضور </w:t>
      </w:r>
      <w:r w:rsidRPr="00C25AF1">
        <w:rPr>
          <w:rFonts w:cs="Arial"/>
          <w:sz w:val="24"/>
          <w:szCs w:val="24"/>
          <w:rtl/>
        </w:rPr>
        <w:t xml:space="preserve">اجتماع الجمعية العامة </w:t>
      </w:r>
      <w:r w:rsidRPr="00C25AF1">
        <w:rPr>
          <w:rFonts w:cs="Arial" w:hint="cs"/>
          <w:sz w:val="24"/>
          <w:szCs w:val="24"/>
          <w:rtl/>
        </w:rPr>
        <w:t>ال</w:t>
      </w:r>
      <w:r w:rsidR="00981918" w:rsidRPr="00C25AF1">
        <w:rPr>
          <w:rFonts w:cs="Arial" w:hint="cs"/>
          <w:sz w:val="24"/>
          <w:szCs w:val="24"/>
          <w:rtl/>
        </w:rPr>
        <w:t>عادية</w:t>
      </w:r>
      <w:r w:rsidRPr="00C25AF1">
        <w:rPr>
          <w:rFonts w:cs="Arial"/>
          <w:sz w:val="24"/>
          <w:szCs w:val="24"/>
          <w:rtl/>
        </w:rPr>
        <w:t xml:space="preserve"> </w:t>
      </w:r>
      <w:r w:rsidR="00D91076" w:rsidRPr="00C25AF1">
        <w:rPr>
          <w:rFonts w:cs="Arial" w:hint="cs"/>
          <w:sz w:val="24"/>
          <w:szCs w:val="24"/>
          <w:rtl/>
        </w:rPr>
        <w:t>-</w:t>
      </w:r>
      <w:r w:rsidR="0071005E" w:rsidRPr="00C25AF1">
        <w:rPr>
          <w:rFonts w:cs="Arial" w:hint="cs"/>
          <w:sz w:val="24"/>
          <w:szCs w:val="24"/>
          <w:rtl/>
        </w:rPr>
        <w:t xml:space="preserve"> </w:t>
      </w:r>
      <w:r w:rsidRPr="00C25AF1">
        <w:rPr>
          <w:rFonts w:cs="Arial"/>
          <w:sz w:val="24"/>
          <w:szCs w:val="24"/>
          <w:rtl/>
        </w:rPr>
        <w:t>الاجتماع</w:t>
      </w:r>
      <w:r w:rsidRPr="00C25AF1">
        <w:rPr>
          <w:rFonts w:cs="Arial" w:hint="cs"/>
          <w:sz w:val="24"/>
          <w:szCs w:val="24"/>
          <w:rtl/>
        </w:rPr>
        <w:t xml:space="preserve"> الأول</w:t>
      </w:r>
      <w:r w:rsidR="00D91076" w:rsidRPr="00C25AF1">
        <w:rPr>
          <w:rFonts w:cs="Arial" w:hint="cs"/>
          <w:sz w:val="24"/>
          <w:szCs w:val="24"/>
          <w:rtl/>
        </w:rPr>
        <w:t xml:space="preserve"> -</w:t>
      </w:r>
      <w:r w:rsidRPr="00C25AF1">
        <w:rPr>
          <w:rFonts w:cs="Arial"/>
          <w:sz w:val="24"/>
          <w:szCs w:val="24"/>
          <w:rtl/>
        </w:rPr>
        <w:t xml:space="preserve"> والمقرر انعقادها</w:t>
      </w:r>
      <w:r w:rsidR="00767AB5" w:rsidRPr="00C25AF1">
        <w:rPr>
          <w:rFonts w:cs="Arial" w:hint="cs"/>
          <w:sz w:val="24"/>
          <w:szCs w:val="24"/>
          <w:rtl/>
        </w:rPr>
        <w:t xml:space="preserve"> </w:t>
      </w:r>
      <w:r w:rsidR="00767AB5" w:rsidRPr="00C25AF1">
        <w:rPr>
          <w:rFonts w:cs="Arial"/>
          <w:sz w:val="24"/>
          <w:szCs w:val="24"/>
          <w:rtl/>
        </w:rPr>
        <w:t>عن طريق وسائل التقنية الحديثة</w:t>
      </w:r>
      <w:r w:rsidR="000950E6" w:rsidRPr="00C25AF1">
        <w:rPr>
          <w:rFonts w:cs="Arial" w:hint="cs"/>
          <w:sz w:val="24"/>
          <w:szCs w:val="24"/>
          <w:rtl/>
        </w:rPr>
        <w:t xml:space="preserve"> بمشيئة ا</w:t>
      </w:r>
      <w:r w:rsidRPr="00C25AF1">
        <w:rPr>
          <w:rFonts w:cs="Arial"/>
          <w:sz w:val="24"/>
          <w:szCs w:val="24"/>
          <w:rtl/>
        </w:rPr>
        <w:t xml:space="preserve">لله تعالى في تمام الساعة  </w:t>
      </w:r>
      <w:r w:rsidR="004902B4" w:rsidRPr="00C25AF1">
        <w:rPr>
          <w:rFonts w:cs="Arial" w:hint="cs"/>
          <w:sz w:val="24"/>
          <w:szCs w:val="24"/>
          <w:rtl/>
        </w:rPr>
        <w:t>06</w:t>
      </w:r>
      <w:r w:rsidR="003604D1" w:rsidRPr="00C25AF1">
        <w:rPr>
          <w:rFonts w:cs="Arial" w:hint="cs"/>
          <w:sz w:val="24"/>
          <w:szCs w:val="24"/>
          <w:rtl/>
        </w:rPr>
        <w:t>:</w:t>
      </w:r>
      <w:r w:rsidR="008A3642" w:rsidRPr="00C25AF1">
        <w:rPr>
          <w:rFonts w:cs="Arial" w:hint="cs"/>
          <w:sz w:val="24"/>
          <w:szCs w:val="24"/>
          <w:rtl/>
        </w:rPr>
        <w:t>30</w:t>
      </w:r>
      <w:r w:rsidR="00920EE6" w:rsidRPr="00C25AF1">
        <w:rPr>
          <w:rFonts w:hint="cs"/>
          <w:sz w:val="24"/>
          <w:szCs w:val="24"/>
          <w:rtl/>
        </w:rPr>
        <w:t xml:space="preserve"> مساء</w:t>
      </w:r>
      <w:r w:rsidR="00920EE6" w:rsidRPr="00C25AF1">
        <w:rPr>
          <w:rFonts w:cs="Arial" w:hint="cs"/>
          <w:sz w:val="24"/>
          <w:szCs w:val="24"/>
          <w:rtl/>
        </w:rPr>
        <w:t xml:space="preserve"> </w:t>
      </w:r>
      <w:r w:rsidR="00920EE6" w:rsidRPr="00C25AF1">
        <w:rPr>
          <w:rFonts w:hint="cs"/>
          <w:sz w:val="24"/>
          <w:szCs w:val="24"/>
          <w:rtl/>
        </w:rPr>
        <w:t xml:space="preserve">يوم </w:t>
      </w:r>
      <w:r w:rsidR="0041486D" w:rsidRPr="00C25AF1">
        <w:rPr>
          <w:rFonts w:hint="cs"/>
          <w:sz w:val="24"/>
          <w:szCs w:val="24"/>
          <w:rtl/>
        </w:rPr>
        <w:t>الخميس</w:t>
      </w:r>
      <w:r w:rsidR="00D77C6F" w:rsidRPr="00C25AF1">
        <w:rPr>
          <w:rFonts w:hint="cs"/>
          <w:sz w:val="24"/>
          <w:szCs w:val="24"/>
          <w:rtl/>
        </w:rPr>
        <w:t xml:space="preserve"> </w:t>
      </w:r>
      <w:r w:rsidR="00B27478" w:rsidRPr="00C25AF1">
        <w:rPr>
          <w:rFonts w:hint="cs"/>
          <w:sz w:val="24"/>
          <w:szCs w:val="24"/>
          <w:rtl/>
        </w:rPr>
        <w:t>22</w:t>
      </w:r>
      <w:r w:rsidR="00D77C6F" w:rsidRPr="00C25AF1">
        <w:rPr>
          <w:rFonts w:hint="cs"/>
          <w:sz w:val="24"/>
          <w:szCs w:val="24"/>
          <w:rtl/>
        </w:rPr>
        <w:t xml:space="preserve"> ذو القعدة </w:t>
      </w:r>
      <w:r w:rsidR="004157A4" w:rsidRPr="00C25AF1">
        <w:rPr>
          <w:rFonts w:hint="cs"/>
          <w:sz w:val="24"/>
          <w:szCs w:val="24"/>
          <w:rtl/>
        </w:rPr>
        <w:t>1445</w:t>
      </w:r>
      <w:r w:rsidR="009A00D9" w:rsidRPr="00C25AF1">
        <w:rPr>
          <w:rFonts w:hint="cs"/>
          <w:sz w:val="24"/>
          <w:szCs w:val="24"/>
          <w:rtl/>
        </w:rPr>
        <w:t xml:space="preserve"> هـ </w:t>
      </w:r>
      <w:r w:rsidR="00920EE6" w:rsidRPr="00C25AF1">
        <w:rPr>
          <w:rFonts w:hint="cs"/>
          <w:sz w:val="24"/>
          <w:szCs w:val="24"/>
          <w:rtl/>
        </w:rPr>
        <w:t>الموافق</w:t>
      </w:r>
      <w:r w:rsidR="00D77C6F" w:rsidRPr="00C25AF1">
        <w:rPr>
          <w:rFonts w:hint="cs"/>
          <w:sz w:val="24"/>
          <w:szCs w:val="24"/>
          <w:rtl/>
        </w:rPr>
        <w:t xml:space="preserve"> </w:t>
      </w:r>
      <w:r w:rsidR="00B27478" w:rsidRPr="00C25AF1">
        <w:rPr>
          <w:rFonts w:hint="cs"/>
          <w:sz w:val="24"/>
          <w:szCs w:val="24"/>
          <w:rtl/>
        </w:rPr>
        <w:t>30</w:t>
      </w:r>
      <w:r w:rsidR="00D77C6F" w:rsidRPr="00C25AF1">
        <w:rPr>
          <w:rFonts w:hint="cs"/>
          <w:sz w:val="24"/>
          <w:szCs w:val="24"/>
          <w:rtl/>
        </w:rPr>
        <w:t xml:space="preserve"> مايو </w:t>
      </w:r>
      <w:r w:rsidR="009A5012" w:rsidRPr="00C25AF1">
        <w:rPr>
          <w:rFonts w:hint="cs"/>
          <w:sz w:val="24"/>
          <w:szCs w:val="24"/>
          <w:rtl/>
        </w:rPr>
        <w:t>202</w:t>
      </w:r>
      <w:r w:rsidR="00714FC5" w:rsidRPr="00C25AF1">
        <w:rPr>
          <w:rFonts w:hint="cs"/>
          <w:sz w:val="24"/>
          <w:szCs w:val="24"/>
          <w:rtl/>
        </w:rPr>
        <w:t>4</w:t>
      </w:r>
      <w:r w:rsidR="009A5012" w:rsidRPr="00C25AF1">
        <w:rPr>
          <w:rFonts w:hint="cs"/>
          <w:sz w:val="24"/>
          <w:szCs w:val="24"/>
          <w:rtl/>
        </w:rPr>
        <w:t>م</w:t>
      </w:r>
      <w:r w:rsidRPr="00C25AF1">
        <w:rPr>
          <w:rFonts w:cs="Arial"/>
          <w:sz w:val="24"/>
          <w:szCs w:val="24"/>
          <w:rtl/>
        </w:rPr>
        <w:t>،</w:t>
      </w:r>
      <w:r w:rsidR="0069472C" w:rsidRPr="00C25AF1">
        <w:rPr>
          <w:rFonts w:hint="cs"/>
          <w:sz w:val="24"/>
          <w:szCs w:val="24"/>
          <w:rtl/>
        </w:rPr>
        <w:t xml:space="preserve"> بمقر الشركة الرئيسي </w:t>
      </w:r>
      <w:r w:rsidR="0069472C" w:rsidRPr="00C25AF1">
        <w:rPr>
          <w:sz w:val="24"/>
          <w:szCs w:val="24"/>
          <w:rtl/>
        </w:rPr>
        <w:t>–</w:t>
      </w:r>
      <w:r w:rsidR="0069472C" w:rsidRPr="00C25AF1">
        <w:rPr>
          <w:rFonts w:hint="cs"/>
          <w:sz w:val="24"/>
          <w:szCs w:val="24"/>
          <w:rtl/>
        </w:rPr>
        <w:t xml:space="preserve"> بناية الجفالي </w:t>
      </w:r>
      <w:r w:rsidR="0069472C" w:rsidRPr="00C25AF1">
        <w:rPr>
          <w:sz w:val="24"/>
          <w:szCs w:val="24"/>
          <w:rtl/>
        </w:rPr>
        <w:t>–</w:t>
      </w:r>
      <w:r w:rsidR="0069472C" w:rsidRPr="00C25AF1">
        <w:rPr>
          <w:rFonts w:hint="cs"/>
          <w:sz w:val="24"/>
          <w:szCs w:val="24"/>
          <w:rtl/>
        </w:rPr>
        <w:t xml:space="preserve"> طريق المدينة - بمدينة جدة.</w:t>
      </w:r>
      <w:r w:rsidR="009550A0" w:rsidRPr="00C25AF1">
        <w:rPr>
          <w:rFonts w:hint="cs"/>
          <w:sz w:val="24"/>
          <w:szCs w:val="24"/>
          <w:rtl/>
        </w:rPr>
        <w:t xml:space="preserve"> عن طريق </w:t>
      </w:r>
      <w:r w:rsidR="0069472C" w:rsidRPr="00C25AF1">
        <w:rPr>
          <w:rFonts w:hint="cs"/>
          <w:sz w:val="24"/>
          <w:szCs w:val="24"/>
          <w:rtl/>
        </w:rPr>
        <w:t xml:space="preserve"> </w:t>
      </w:r>
      <w:hyperlink r:id="rId11" w:history="1">
        <w:r w:rsidR="009B7D5A" w:rsidRPr="00C25AF1">
          <w:rPr>
            <w:rStyle w:val="Hyperlink"/>
            <w:rFonts w:cs="Arial"/>
            <w:sz w:val="24"/>
            <w:szCs w:val="24"/>
          </w:rPr>
          <w:t>www.tadawulaty.com.sa</w:t>
        </w:r>
      </w:hyperlink>
      <w:r w:rsidR="00474BD2" w:rsidRPr="00C25AF1">
        <w:rPr>
          <w:rFonts w:hint="cs"/>
          <w:sz w:val="24"/>
          <w:szCs w:val="24"/>
          <w:rtl/>
        </w:rPr>
        <w:t xml:space="preserve"> وذلك لمناقشة جدول الأعمال التالي</w:t>
      </w:r>
      <w:r w:rsidR="00154602" w:rsidRPr="00C25AF1">
        <w:rPr>
          <w:rFonts w:hint="cs"/>
          <w:sz w:val="24"/>
          <w:szCs w:val="24"/>
          <w:rtl/>
        </w:rPr>
        <w:t>:</w:t>
      </w:r>
    </w:p>
    <w:p w14:paraId="4606F6C9" w14:textId="6D993268" w:rsidR="00BD2B16" w:rsidRPr="00C25AF1" w:rsidRDefault="000B4B33" w:rsidP="00EE37FE">
      <w:pPr>
        <w:pStyle w:val="ListParagraph"/>
        <w:numPr>
          <w:ilvl w:val="0"/>
          <w:numId w:val="1"/>
        </w:numPr>
        <w:bidi/>
        <w:jc w:val="both"/>
        <w:rPr>
          <w:sz w:val="24"/>
          <w:szCs w:val="24"/>
        </w:rPr>
      </w:pPr>
      <w:r w:rsidRPr="00C25AF1">
        <w:rPr>
          <w:rFonts w:hint="cs"/>
          <w:sz w:val="24"/>
          <w:szCs w:val="24"/>
          <w:rtl/>
        </w:rPr>
        <w:t>ا</w:t>
      </w:r>
      <w:r w:rsidR="00AF11A0" w:rsidRPr="00C25AF1">
        <w:rPr>
          <w:rFonts w:hint="cs"/>
          <w:sz w:val="24"/>
          <w:szCs w:val="24"/>
          <w:rtl/>
        </w:rPr>
        <w:t>لاطلاع</w:t>
      </w:r>
      <w:r w:rsidR="00BD2B16" w:rsidRPr="00C25AF1">
        <w:rPr>
          <w:rFonts w:hint="cs"/>
          <w:sz w:val="24"/>
          <w:szCs w:val="24"/>
          <w:rtl/>
        </w:rPr>
        <w:t xml:space="preserve"> على تقرير مجلس الإدارة للعام المالي المنتهي في 31 ديسمبر</w:t>
      </w:r>
      <w:r w:rsidR="0080418E" w:rsidRPr="00C25AF1">
        <w:rPr>
          <w:rFonts w:hint="cs"/>
          <w:sz w:val="24"/>
          <w:szCs w:val="24"/>
          <w:rtl/>
        </w:rPr>
        <w:t>2023م</w:t>
      </w:r>
      <w:r w:rsidR="00AF11A0" w:rsidRPr="00C25AF1">
        <w:rPr>
          <w:rFonts w:hint="cs"/>
          <w:sz w:val="24"/>
          <w:szCs w:val="24"/>
          <w:rtl/>
        </w:rPr>
        <w:t xml:space="preserve"> ومناقشته</w:t>
      </w:r>
      <w:r w:rsidR="00BD2B16" w:rsidRPr="00C25AF1">
        <w:rPr>
          <w:rFonts w:hint="cs"/>
          <w:sz w:val="24"/>
          <w:szCs w:val="24"/>
          <w:rtl/>
        </w:rPr>
        <w:t xml:space="preserve">. </w:t>
      </w:r>
    </w:p>
    <w:p w14:paraId="14366014" w14:textId="5E953001" w:rsidR="00BD2B16" w:rsidRPr="00C25AF1" w:rsidRDefault="00BD2B16" w:rsidP="00EE37FE">
      <w:pPr>
        <w:pStyle w:val="ListParagraph"/>
        <w:numPr>
          <w:ilvl w:val="0"/>
          <w:numId w:val="1"/>
        </w:numPr>
        <w:bidi/>
        <w:jc w:val="both"/>
        <w:rPr>
          <w:sz w:val="24"/>
          <w:szCs w:val="24"/>
        </w:rPr>
      </w:pPr>
      <w:r w:rsidRPr="00C25AF1">
        <w:rPr>
          <w:rFonts w:hint="cs"/>
          <w:sz w:val="24"/>
          <w:szCs w:val="24"/>
          <w:rtl/>
        </w:rPr>
        <w:t xml:space="preserve">التصويت على تقرير </w:t>
      </w:r>
      <w:r w:rsidR="00B048C5" w:rsidRPr="00C25AF1">
        <w:rPr>
          <w:rFonts w:hint="cs"/>
          <w:sz w:val="24"/>
          <w:szCs w:val="24"/>
          <w:rtl/>
        </w:rPr>
        <w:t>مراجع</w:t>
      </w:r>
      <w:r w:rsidR="00317D1D" w:rsidRPr="00C25AF1">
        <w:rPr>
          <w:rFonts w:hint="cs"/>
          <w:sz w:val="24"/>
          <w:szCs w:val="24"/>
          <w:rtl/>
        </w:rPr>
        <w:t>ي</w:t>
      </w:r>
      <w:r w:rsidRPr="00C25AF1">
        <w:rPr>
          <w:rFonts w:hint="cs"/>
          <w:sz w:val="24"/>
          <w:szCs w:val="24"/>
          <w:rtl/>
        </w:rPr>
        <w:t xml:space="preserve"> الحسابات للعام المالي المنتهي في 31 ديسمبر</w:t>
      </w:r>
      <w:r w:rsidR="0080418E" w:rsidRPr="00C25AF1">
        <w:rPr>
          <w:rFonts w:hint="cs"/>
          <w:sz w:val="24"/>
          <w:szCs w:val="24"/>
          <w:rtl/>
        </w:rPr>
        <w:t xml:space="preserve"> 20</w:t>
      </w:r>
      <w:r w:rsidR="0057367F" w:rsidRPr="00C25AF1">
        <w:rPr>
          <w:rFonts w:hint="cs"/>
          <w:sz w:val="24"/>
          <w:szCs w:val="24"/>
          <w:rtl/>
        </w:rPr>
        <w:t>23م</w:t>
      </w:r>
      <w:r w:rsidR="0065670E" w:rsidRPr="00C25AF1">
        <w:rPr>
          <w:rFonts w:hint="cs"/>
          <w:sz w:val="24"/>
          <w:szCs w:val="24"/>
          <w:rtl/>
        </w:rPr>
        <w:t>.</w:t>
      </w:r>
      <w:r w:rsidR="00BE7634" w:rsidRPr="00C25AF1">
        <w:rPr>
          <w:rFonts w:hint="cs"/>
          <w:sz w:val="24"/>
          <w:szCs w:val="24"/>
          <w:rtl/>
        </w:rPr>
        <w:t xml:space="preserve"> بعد مناقشته</w:t>
      </w:r>
      <w:r w:rsidRPr="00C25AF1">
        <w:rPr>
          <w:rFonts w:hint="cs"/>
          <w:sz w:val="24"/>
          <w:szCs w:val="24"/>
          <w:rtl/>
        </w:rPr>
        <w:t xml:space="preserve"> </w:t>
      </w:r>
      <w:r w:rsidR="00F94687" w:rsidRPr="00C25AF1">
        <w:rPr>
          <w:rFonts w:hint="cs"/>
          <w:sz w:val="24"/>
          <w:szCs w:val="24"/>
          <w:rtl/>
        </w:rPr>
        <w:t>(مرفق)</w:t>
      </w:r>
    </w:p>
    <w:p w14:paraId="051097B1" w14:textId="50C27E5D" w:rsidR="004E7675" w:rsidRPr="00C25AF1" w:rsidRDefault="00B36758" w:rsidP="00EE37FE">
      <w:pPr>
        <w:pStyle w:val="ListParagraph"/>
        <w:numPr>
          <w:ilvl w:val="0"/>
          <w:numId w:val="1"/>
        </w:numPr>
        <w:bidi/>
        <w:jc w:val="both"/>
        <w:rPr>
          <w:sz w:val="24"/>
          <w:szCs w:val="24"/>
        </w:rPr>
      </w:pPr>
      <w:r w:rsidRPr="00C25AF1">
        <w:rPr>
          <w:rFonts w:hint="cs"/>
          <w:sz w:val="24"/>
          <w:szCs w:val="24"/>
          <w:rtl/>
        </w:rPr>
        <w:t>الاطلاع</w:t>
      </w:r>
      <w:r w:rsidR="004E7675" w:rsidRPr="00C25AF1">
        <w:rPr>
          <w:rFonts w:hint="cs"/>
          <w:sz w:val="24"/>
          <w:szCs w:val="24"/>
          <w:rtl/>
        </w:rPr>
        <w:t xml:space="preserve"> على القوائم المالية للشركة للعام المالي المنتهي في 31 ديسمبر</w:t>
      </w:r>
      <w:r w:rsidR="0057367F" w:rsidRPr="00C25AF1">
        <w:rPr>
          <w:rFonts w:hint="cs"/>
          <w:sz w:val="24"/>
          <w:szCs w:val="24"/>
          <w:rtl/>
        </w:rPr>
        <w:t xml:space="preserve"> 2023م</w:t>
      </w:r>
      <w:r w:rsidRPr="00C25AF1">
        <w:rPr>
          <w:rFonts w:hint="cs"/>
          <w:sz w:val="24"/>
          <w:szCs w:val="24"/>
          <w:rtl/>
        </w:rPr>
        <w:t xml:space="preserve"> ومناقشتها</w:t>
      </w:r>
      <w:r w:rsidR="004E7675" w:rsidRPr="00C25AF1">
        <w:rPr>
          <w:rFonts w:hint="cs"/>
          <w:sz w:val="24"/>
          <w:szCs w:val="24"/>
          <w:rtl/>
        </w:rPr>
        <w:t xml:space="preserve">. </w:t>
      </w:r>
    </w:p>
    <w:p w14:paraId="68980C28" w14:textId="52B2CB1D" w:rsidR="008042F3" w:rsidRPr="00C25AF1" w:rsidRDefault="00297737" w:rsidP="00EE37FE">
      <w:pPr>
        <w:pStyle w:val="ListParagraph"/>
        <w:numPr>
          <w:ilvl w:val="0"/>
          <w:numId w:val="1"/>
        </w:numPr>
        <w:bidi/>
        <w:jc w:val="both"/>
        <w:rPr>
          <w:sz w:val="24"/>
          <w:szCs w:val="24"/>
        </w:rPr>
      </w:pPr>
      <w:r w:rsidRPr="00C25AF1">
        <w:rPr>
          <w:rFonts w:cs="Arial"/>
          <w:sz w:val="24"/>
          <w:szCs w:val="24"/>
          <w:rtl/>
        </w:rPr>
        <w:t>التصويت على تعيين مراجعي حسابات الشركة من بين المرشحين بناء على توصية لجنة المراجعة، وذلك لفحص ومراجعة وتدقيق القوائم المالية للربع الثاني والثالث والسنوية للعام المالي 2024م والربع الأول للعام 2025م وتحديد أتعابهم.</w:t>
      </w:r>
      <w:r w:rsidR="008042F3" w:rsidRPr="00C25AF1">
        <w:rPr>
          <w:rFonts w:hint="cs"/>
          <w:sz w:val="24"/>
          <w:szCs w:val="24"/>
          <w:rtl/>
        </w:rPr>
        <w:t xml:space="preserve"> </w:t>
      </w:r>
    </w:p>
    <w:p w14:paraId="00FC818B" w14:textId="703765D8" w:rsidR="0089560E" w:rsidRPr="00C25AF1" w:rsidRDefault="008042F3" w:rsidP="00EE37FE">
      <w:pPr>
        <w:pStyle w:val="ListParagraph"/>
        <w:numPr>
          <w:ilvl w:val="0"/>
          <w:numId w:val="1"/>
        </w:numPr>
        <w:bidi/>
        <w:jc w:val="both"/>
        <w:rPr>
          <w:sz w:val="24"/>
          <w:szCs w:val="24"/>
          <w:rtl/>
        </w:rPr>
      </w:pPr>
      <w:r w:rsidRPr="00C25AF1">
        <w:rPr>
          <w:rFonts w:hint="cs"/>
          <w:sz w:val="24"/>
          <w:szCs w:val="24"/>
          <w:rtl/>
        </w:rPr>
        <w:t>التصويت على الأعمال والعقود التي ستتم بين الشركة و</w:t>
      </w:r>
      <w:r w:rsidRPr="00C25AF1">
        <w:rPr>
          <w:rFonts w:cs="Arial" w:hint="cs"/>
          <w:sz w:val="24"/>
          <w:szCs w:val="24"/>
          <w:rtl/>
        </w:rPr>
        <w:t xml:space="preserve">شركة ابراهيم الجفالي وإخوانه والتي لأعضاء مجلس </w:t>
      </w:r>
      <w:r w:rsidRPr="00C25AF1">
        <w:rPr>
          <w:rFonts w:hint="cs"/>
          <w:sz w:val="24"/>
          <w:szCs w:val="24"/>
          <w:rtl/>
        </w:rPr>
        <w:t>الإدارة السادة / أمين العفيفي</w:t>
      </w:r>
      <w:r w:rsidR="00D620F3" w:rsidRPr="00C25AF1">
        <w:rPr>
          <w:rFonts w:hint="cs"/>
          <w:sz w:val="24"/>
          <w:szCs w:val="24"/>
          <w:rtl/>
        </w:rPr>
        <w:t xml:space="preserve"> </w:t>
      </w:r>
      <w:r w:rsidRPr="00C25AF1">
        <w:rPr>
          <w:rFonts w:hint="cs"/>
          <w:sz w:val="24"/>
          <w:szCs w:val="24"/>
          <w:rtl/>
        </w:rPr>
        <w:t>و فيصل شراره</w:t>
      </w:r>
      <w:r w:rsidR="00D620F3" w:rsidRPr="00C25AF1">
        <w:rPr>
          <w:rFonts w:hint="cs"/>
          <w:sz w:val="24"/>
          <w:szCs w:val="24"/>
          <w:rtl/>
        </w:rPr>
        <w:t xml:space="preserve"> </w:t>
      </w:r>
      <w:r w:rsidRPr="00C25AF1">
        <w:rPr>
          <w:rFonts w:cs="Arial" w:hint="cs"/>
          <w:sz w:val="24"/>
          <w:szCs w:val="24"/>
          <w:rtl/>
        </w:rPr>
        <w:t xml:space="preserve">مصلحة </w:t>
      </w:r>
      <w:r w:rsidR="00740536" w:rsidRPr="00C25AF1">
        <w:rPr>
          <w:rFonts w:cs="Arial" w:hint="cs"/>
          <w:sz w:val="24"/>
          <w:szCs w:val="24"/>
          <w:rtl/>
        </w:rPr>
        <w:t xml:space="preserve">غير </w:t>
      </w:r>
      <w:r w:rsidRPr="00C25AF1">
        <w:rPr>
          <w:rFonts w:cs="Arial" w:hint="cs"/>
          <w:sz w:val="24"/>
          <w:szCs w:val="24"/>
          <w:rtl/>
        </w:rPr>
        <w:t xml:space="preserve">مباشرة </w:t>
      </w:r>
      <w:r w:rsidR="0049551B" w:rsidRPr="00C25AF1">
        <w:rPr>
          <w:rFonts w:cs="Arial" w:hint="cs"/>
          <w:sz w:val="24"/>
          <w:szCs w:val="24"/>
          <w:rtl/>
        </w:rPr>
        <w:t xml:space="preserve">فيها </w:t>
      </w:r>
      <w:r w:rsidR="0001492E" w:rsidRPr="00C25AF1">
        <w:rPr>
          <w:rFonts w:cs="Arial" w:hint="cs"/>
          <w:sz w:val="24"/>
          <w:szCs w:val="24"/>
          <w:rtl/>
        </w:rPr>
        <w:t xml:space="preserve">حيث أنهم أعضاء مجلس إدارة بالشركتين </w:t>
      </w:r>
      <w:r w:rsidRPr="00C25AF1">
        <w:rPr>
          <w:rFonts w:cs="Arial" w:hint="cs"/>
          <w:sz w:val="24"/>
          <w:szCs w:val="24"/>
          <w:rtl/>
        </w:rPr>
        <w:t>وهي عبارة عن</w:t>
      </w:r>
      <w:r w:rsidR="0089560E" w:rsidRPr="00C25AF1">
        <w:rPr>
          <w:rFonts w:cs="Arial" w:hint="cs"/>
          <w:sz w:val="24"/>
          <w:szCs w:val="24"/>
          <w:rtl/>
        </w:rPr>
        <w:t xml:space="preserve"> تجديد عقد إيجار المركز الرئيسي متضمن قيمة الضريبة المضافه، علماً بأن قيمة التعاملات التي تمَت في عام </w:t>
      </w:r>
      <w:r w:rsidR="00546A76" w:rsidRPr="00C25AF1">
        <w:rPr>
          <w:rFonts w:cs="Arial" w:hint="cs"/>
          <w:sz w:val="24"/>
          <w:szCs w:val="24"/>
          <w:rtl/>
        </w:rPr>
        <w:t>2023م</w:t>
      </w:r>
      <w:r w:rsidR="0089560E" w:rsidRPr="00C25AF1">
        <w:rPr>
          <w:rFonts w:cs="Arial" w:hint="cs"/>
          <w:sz w:val="24"/>
          <w:szCs w:val="24"/>
          <w:rtl/>
        </w:rPr>
        <w:t xml:space="preserve"> كانت بمبلغ </w:t>
      </w:r>
      <w:r w:rsidR="009B654B" w:rsidRPr="00C25AF1">
        <w:rPr>
          <w:rFonts w:cs="Arial" w:hint="cs"/>
          <w:sz w:val="24"/>
          <w:szCs w:val="24"/>
          <w:rtl/>
        </w:rPr>
        <w:t>3</w:t>
      </w:r>
      <w:r w:rsidR="00791B7D" w:rsidRPr="00C25AF1">
        <w:rPr>
          <w:rFonts w:cs="Arial" w:hint="cs"/>
          <w:sz w:val="24"/>
          <w:szCs w:val="24"/>
          <w:rtl/>
        </w:rPr>
        <w:t>,509,252</w:t>
      </w:r>
      <w:r w:rsidR="0089560E" w:rsidRPr="00C25AF1">
        <w:rPr>
          <w:rFonts w:cs="Arial" w:hint="cs"/>
          <w:sz w:val="24"/>
          <w:szCs w:val="24"/>
          <w:rtl/>
        </w:rPr>
        <w:t xml:space="preserve"> ريال</w:t>
      </w:r>
      <w:r w:rsidR="0089560E" w:rsidRPr="00C25AF1">
        <w:rPr>
          <w:rFonts w:hint="cs"/>
          <w:sz w:val="24"/>
          <w:szCs w:val="24"/>
          <w:rtl/>
        </w:rPr>
        <w:t xml:space="preserve"> ولا توجد أيّة شروط تفضيلية في هذه العقود. (مرفق)</w:t>
      </w:r>
    </w:p>
    <w:p w14:paraId="305CA627" w14:textId="44E38F06" w:rsidR="0089560E" w:rsidRPr="00C25AF1" w:rsidRDefault="0089560E" w:rsidP="00EE37FE">
      <w:pPr>
        <w:pStyle w:val="ListParagraph"/>
        <w:numPr>
          <w:ilvl w:val="0"/>
          <w:numId w:val="1"/>
        </w:numPr>
        <w:bidi/>
        <w:jc w:val="both"/>
        <w:textAlignment w:val="top"/>
        <w:rPr>
          <w:rFonts w:ascii="Arial" w:eastAsia="Times New Roman" w:hAnsi="Arial" w:cs="Arial"/>
          <w:color w:val="000000" w:themeColor="text1"/>
          <w:sz w:val="20"/>
          <w:szCs w:val="20"/>
        </w:rPr>
      </w:pPr>
      <w:r w:rsidRPr="00C25AF1">
        <w:rPr>
          <w:rFonts w:hint="cs"/>
          <w:sz w:val="24"/>
          <w:szCs w:val="24"/>
          <w:rtl/>
        </w:rPr>
        <w:t>التصويت على الأعمال والعقود التي ستتم بين الشركة و</w:t>
      </w:r>
      <w:r w:rsidRPr="00C25AF1">
        <w:rPr>
          <w:rFonts w:cs="Arial" w:hint="cs"/>
          <w:sz w:val="24"/>
          <w:szCs w:val="24"/>
          <w:rtl/>
        </w:rPr>
        <w:t xml:space="preserve">شركة </w:t>
      </w:r>
      <w:r w:rsidR="00E5040E" w:rsidRPr="00C25AF1">
        <w:rPr>
          <w:rFonts w:cs="Arial" w:hint="cs"/>
          <w:sz w:val="24"/>
          <w:szCs w:val="24"/>
          <w:rtl/>
        </w:rPr>
        <w:t>ال</w:t>
      </w:r>
      <w:r w:rsidR="00A21867" w:rsidRPr="00C25AF1">
        <w:rPr>
          <w:rFonts w:cs="Arial" w:hint="cs"/>
          <w:sz w:val="24"/>
          <w:szCs w:val="24"/>
          <w:rtl/>
        </w:rPr>
        <w:t xml:space="preserve">إمتياز </w:t>
      </w:r>
      <w:r w:rsidR="00626FA6" w:rsidRPr="00C25AF1">
        <w:rPr>
          <w:rFonts w:cs="Arial" w:hint="cs"/>
          <w:sz w:val="24"/>
          <w:szCs w:val="24"/>
          <w:rtl/>
        </w:rPr>
        <w:t>ال</w:t>
      </w:r>
      <w:r w:rsidR="00E5040E" w:rsidRPr="00C25AF1">
        <w:rPr>
          <w:rFonts w:cs="Arial" w:hint="cs"/>
          <w:sz w:val="24"/>
          <w:szCs w:val="24"/>
          <w:rtl/>
        </w:rPr>
        <w:t xml:space="preserve">رقمي </w:t>
      </w:r>
      <w:r w:rsidR="0087299B" w:rsidRPr="00C25AF1">
        <w:rPr>
          <w:rFonts w:cs="Arial" w:hint="cs"/>
          <w:sz w:val="24"/>
          <w:szCs w:val="24"/>
          <w:rtl/>
        </w:rPr>
        <w:t>لتقنية ن</w:t>
      </w:r>
      <w:r w:rsidR="00925C1C" w:rsidRPr="00C25AF1">
        <w:rPr>
          <w:rFonts w:cs="Arial" w:hint="cs"/>
          <w:sz w:val="24"/>
          <w:szCs w:val="24"/>
          <w:rtl/>
        </w:rPr>
        <w:t xml:space="preserve">ظم المعلومات </w:t>
      </w:r>
      <w:r w:rsidRPr="00C25AF1">
        <w:rPr>
          <w:rFonts w:cs="Arial" w:hint="cs"/>
          <w:sz w:val="24"/>
          <w:szCs w:val="24"/>
          <w:rtl/>
        </w:rPr>
        <w:t xml:space="preserve">والتي لأعضاء مجلس </w:t>
      </w:r>
      <w:r w:rsidRPr="00C25AF1">
        <w:rPr>
          <w:rFonts w:hint="cs"/>
          <w:sz w:val="24"/>
          <w:szCs w:val="24"/>
          <w:rtl/>
        </w:rPr>
        <w:t xml:space="preserve">الإدارة السادة / أمين العفيفي و فيصل شراره </w:t>
      </w:r>
      <w:r w:rsidRPr="00C25AF1">
        <w:rPr>
          <w:rFonts w:cs="Arial" w:hint="cs"/>
          <w:sz w:val="24"/>
          <w:szCs w:val="24"/>
          <w:rtl/>
        </w:rPr>
        <w:t xml:space="preserve">مصلحة غير مباشرة فيها حيث أنهم أعضاء مجلس إدارة بالشركتين وهي عبارة عن </w:t>
      </w:r>
      <w:r w:rsidR="00BE3BAE" w:rsidRPr="00C25AF1">
        <w:rPr>
          <w:rFonts w:cs="Arial"/>
          <w:sz w:val="24"/>
          <w:szCs w:val="24"/>
          <w:rtl/>
        </w:rPr>
        <w:t xml:space="preserve">تجديد إتفاقية خدمات وصيانة الحاسب الآلي متضمن قيمة الضريبة المضافه، علماً بأن قيمة التعاملات التي تمَت لعام </w:t>
      </w:r>
      <w:r w:rsidR="00BF36E8" w:rsidRPr="00C25AF1">
        <w:rPr>
          <w:rFonts w:cs="Arial" w:hint="cs"/>
          <w:sz w:val="24"/>
          <w:szCs w:val="24"/>
          <w:rtl/>
        </w:rPr>
        <w:t>2023م</w:t>
      </w:r>
      <w:r w:rsidR="00BE3BAE" w:rsidRPr="00C25AF1">
        <w:rPr>
          <w:rFonts w:cs="Arial"/>
          <w:sz w:val="24"/>
          <w:szCs w:val="24"/>
          <w:rtl/>
        </w:rPr>
        <w:t xml:space="preserve"> كانت بمبلغ</w:t>
      </w:r>
      <w:r w:rsidR="00542B8A" w:rsidRPr="00C25AF1">
        <w:rPr>
          <w:rFonts w:cs="Arial" w:hint="cs"/>
          <w:sz w:val="24"/>
          <w:szCs w:val="24"/>
          <w:rtl/>
        </w:rPr>
        <w:t xml:space="preserve"> </w:t>
      </w:r>
      <w:r w:rsidR="006D5485" w:rsidRPr="00C25AF1">
        <w:rPr>
          <w:rFonts w:cs="Arial" w:hint="cs"/>
          <w:sz w:val="24"/>
          <w:szCs w:val="24"/>
          <w:rtl/>
        </w:rPr>
        <w:t>1,496,915</w:t>
      </w:r>
      <w:r w:rsidR="00542B8A" w:rsidRPr="00C25AF1">
        <w:rPr>
          <w:rFonts w:cs="Arial" w:hint="cs"/>
          <w:sz w:val="24"/>
          <w:szCs w:val="24"/>
          <w:rtl/>
        </w:rPr>
        <w:t xml:space="preserve"> </w:t>
      </w:r>
      <w:r w:rsidR="00BE3BAE" w:rsidRPr="00C25AF1">
        <w:rPr>
          <w:rFonts w:cs="Arial"/>
          <w:sz w:val="24"/>
          <w:szCs w:val="24"/>
          <w:rtl/>
        </w:rPr>
        <w:t>ريال ولا توجد أيّة شروط تفضيلية في هذه العقود. (مرفق)</w:t>
      </w:r>
    </w:p>
    <w:p w14:paraId="1C75EEAC" w14:textId="74B88686" w:rsidR="00A6448A" w:rsidRPr="00C25AF1" w:rsidRDefault="0089560E" w:rsidP="00EE37FE">
      <w:pPr>
        <w:pStyle w:val="ListParagraph"/>
        <w:numPr>
          <w:ilvl w:val="0"/>
          <w:numId w:val="1"/>
        </w:numPr>
        <w:bidi/>
        <w:jc w:val="both"/>
        <w:textAlignment w:val="top"/>
        <w:rPr>
          <w:rFonts w:ascii="Arial" w:eastAsia="Times New Roman" w:hAnsi="Arial" w:cs="Arial"/>
          <w:color w:val="000000" w:themeColor="text1"/>
          <w:sz w:val="20"/>
          <w:szCs w:val="20"/>
        </w:rPr>
      </w:pPr>
      <w:r w:rsidRPr="00C25AF1">
        <w:rPr>
          <w:rFonts w:hint="cs"/>
          <w:sz w:val="24"/>
          <w:szCs w:val="24"/>
          <w:rtl/>
        </w:rPr>
        <w:t>التصويت على الأعمال والعقود التي ستتم بين الشركة و</w:t>
      </w:r>
      <w:r w:rsidRPr="00C25AF1">
        <w:rPr>
          <w:rFonts w:cs="Arial" w:hint="cs"/>
          <w:sz w:val="24"/>
          <w:szCs w:val="24"/>
          <w:rtl/>
        </w:rPr>
        <w:t xml:space="preserve">شركة ابراهيم الجفالي وإخوانه والتي لأعضاء مجلس </w:t>
      </w:r>
      <w:r w:rsidRPr="00C25AF1">
        <w:rPr>
          <w:rFonts w:hint="cs"/>
          <w:sz w:val="24"/>
          <w:szCs w:val="24"/>
          <w:rtl/>
        </w:rPr>
        <w:t xml:space="preserve">الإدارة السادة / أمين العفيفي و فيصل شراره </w:t>
      </w:r>
      <w:r w:rsidRPr="00C25AF1">
        <w:rPr>
          <w:rFonts w:cs="Arial" w:hint="cs"/>
          <w:sz w:val="24"/>
          <w:szCs w:val="24"/>
          <w:rtl/>
        </w:rPr>
        <w:t>مصلحة غير مباشرة فيها حيث أنهم أعضاء مجلس إدارة بالشركتين وهي عبارة عن</w:t>
      </w:r>
      <w:r w:rsidR="00BE3BAE" w:rsidRPr="00C25AF1">
        <w:rPr>
          <w:rFonts w:cs="Arial" w:hint="cs"/>
          <w:sz w:val="24"/>
          <w:szCs w:val="24"/>
          <w:rtl/>
        </w:rPr>
        <w:t xml:space="preserve"> </w:t>
      </w:r>
      <w:r w:rsidR="00A6448A" w:rsidRPr="00C25AF1">
        <w:rPr>
          <w:rFonts w:hint="cs"/>
          <w:sz w:val="24"/>
          <w:szCs w:val="24"/>
          <w:rtl/>
        </w:rPr>
        <w:t>أقساط تجديد تأمين</w:t>
      </w:r>
      <w:r w:rsidR="00A6448A" w:rsidRPr="00C25AF1">
        <w:rPr>
          <w:rFonts w:cs="Arial" w:hint="cs"/>
          <w:sz w:val="24"/>
          <w:szCs w:val="24"/>
          <w:rtl/>
        </w:rPr>
        <w:t>، علماً بأن قيمة التعاملات التي تم</w:t>
      </w:r>
      <w:r w:rsidR="00166761" w:rsidRPr="00C25AF1">
        <w:rPr>
          <w:rFonts w:cs="Arial" w:hint="cs"/>
          <w:sz w:val="24"/>
          <w:szCs w:val="24"/>
          <w:rtl/>
        </w:rPr>
        <w:t>َ</w:t>
      </w:r>
      <w:r w:rsidR="00A6448A" w:rsidRPr="00C25AF1">
        <w:rPr>
          <w:rFonts w:cs="Arial" w:hint="cs"/>
          <w:sz w:val="24"/>
          <w:szCs w:val="24"/>
          <w:rtl/>
        </w:rPr>
        <w:t xml:space="preserve">ت لعام </w:t>
      </w:r>
      <w:r w:rsidR="00857854" w:rsidRPr="00C25AF1">
        <w:rPr>
          <w:rFonts w:cs="Arial" w:hint="cs"/>
          <w:sz w:val="24"/>
          <w:szCs w:val="24"/>
          <w:rtl/>
        </w:rPr>
        <w:t>2023م</w:t>
      </w:r>
      <w:r w:rsidR="00A6448A" w:rsidRPr="00C25AF1">
        <w:rPr>
          <w:rFonts w:cs="Arial" w:hint="cs"/>
          <w:sz w:val="24"/>
          <w:szCs w:val="24"/>
          <w:rtl/>
        </w:rPr>
        <w:t xml:space="preserve"> كانت بمبلغ </w:t>
      </w:r>
      <w:r w:rsidR="00542B8A" w:rsidRPr="00C25AF1">
        <w:rPr>
          <w:rFonts w:cs="Arial" w:hint="cs"/>
          <w:sz w:val="24"/>
          <w:szCs w:val="24"/>
          <w:rtl/>
        </w:rPr>
        <w:t>748,039</w:t>
      </w:r>
      <w:r w:rsidR="00A6448A" w:rsidRPr="00C25AF1">
        <w:rPr>
          <w:rFonts w:cs="Arial" w:hint="cs"/>
          <w:sz w:val="24"/>
          <w:szCs w:val="24"/>
          <w:rtl/>
        </w:rPr>
        <w:t xml:space="preserve"> ريال</w:t>
      </w:r>
      <w:r w:rsidR="00A6448A" w:rsidRPr="00C25AF1">
        <w:rPr>
          <w:rFonts w:hint="cs"/>
          <w:sz w:val="24"/>
          <w:szCs w:val="24"/>
          <w:rtl/>
        </w:rPr>
        <w:t xml:space="preserve"> ولا توجد أيّة شروط تفضيلية في هذه العقود. (مرفق)</w:t>
      </w:r>
    </w:p>
    <w:p w14:paraId="67F368F1" w14:textId="73CB3CEE" w:rsidR="009D1F49" w:rsidRPr="00C25AF1" w:rsidRDefault="009D1F49" w:rsidP="00EE37FE">
      <w:pPr>
        <w:pStyle w:val="ListParagraph"/>
        <w:numPr>
          <w:ilvl w:val="0"/>
          <w:numId w:val="1"/>
        </w:numPr>
        <w:bidi/>
        <w:jc w:val="both"/>
        <w:textAlignment w:val="top"/>
        <w:rPr>
          <w:rFonts w:ascii="Arial" w:eastAsia="Times New Roman" w:hAnsi="Arial" w:cs="Arial"/>
          <w:color w:val="000000" w:themeColor="text1"/>
          <w:sz w:val="20"/>
          <w:szCs w:val="20"/>
        </w:rPr>
      </w:pPr>
      <w:r w:rsidRPr="00C25AF1">
        <w:rPr>
          <w:rFonts w:hint="cs"/>
          <w:sz w:val="24"/>
          <w:szCs w:val="24"/>
          <w:rtl/>
        </w:rPr>
        <w:t xml:space="preserve">التصويت على الأعمال والعقود التي ستتم بين الشركة و شركة سنك للتأمين، </w:t>
      </w:r>
      <w:r w:rsidRPr="00C25AF1">
        <w:rPr>
          <w:rFonts w:cs="Arial" w:hint="cs"/>
          <w:sz w:val="24"/>
          <w:szCs w:val="24"/>
          <w:rtl/>
        </w:rPr>
        <w:t xml:space="preserve">والتي لأعضاء مجلس </w:t>
      </w:r>
      <w:r w:rsidRPr="00C25AF1">
        <w:rPr>
          <w:rFonts w:hint="cs"/>
          <w:sz w:val="24"/>
          <w:szCs w:val="24"/>
          <w:rtl/>
        </w:rPr>
        <w:t>الإدارة السادة / أمين العفيفي و فيصل شراره</w:t>
      </w:r>
      <w:r w:rsidRPr="00C25AF1">
        <w:rPr>
          <w:rFonts w:cs="Arial" w:hint="cs"/>
          <w:sz w:val="24"/>
          <w:szCs w:val="24"/>
          <w:rtl/>
        </w:rPr>
        <w:t xml:space="preserve"> مصلحة </w:t>
      </w:r>
      <w:r w:rsidR="00420B23" w:rsidRPr="00C25AF1">
        <w:rPr>
          <w:rFonts w:cs="Arial" w:hint="cs"/>
          <w:sz w:val="24"/>
          <w:szCs w:val="24"/>
          <w:rtl/>
        </w:rPr>
        <w:t xml:space="preserve">غير </w:t>
      </w:r>
      <w:r w:rsidRPr="00C25AF1">
        <w:rPr>
          <w:rFonts w:cs="Arial" w:hint="cs"/>
          <w:sz w:val="24"/>
          <w:szCs w:val="24"/>
          <w:rtl/>
        </w:rPr>
        <w:t>مباشرة فيها حيث أنهم أعضاء مجلس إدارة بالشركتين وهي عبارة عن</w:t>
      </w:r>
      <w:r w:rsidRPr="00C25AF1">
        <w:rPr>
          <w:rFonts w:hint="cs"/>
          <w:sz w:val="24"/>
          <w:szCs w:val="24"/>
          <w:rtl/>
        </w:rPr>
        <w:t xml:space="preserve"> تجديد إتفاقية إعادة التأمين الإختياري، </w:t>
      </w:r>
      <w:r w:rsidRPr="00C25AF1">
        <w:rPr>
          <w:rFonts w:cs="Arial" w:hint="cs"/>
          <w:sz w:val="24"/>
          <w:szCs w:val="24"/>
          <w:rtl/>
        </w:rPr>
        <w:t xml:space="preserve">علماً بأن قيمة التعاملات التي تمت لعام </w:t>
      </w:r>
      <w:r w:rsidR="00F50A5E" w:rsidRPr="00C25AF1">
        <w:rPr>
          <w:rFonts w:cs="Arial" w:hint="cs"/>
          <w:sz w:val="24"/>
          <w:szCs w:val="24"/>
          <w:rtl/>
        </w:rPr>
        <w:t>2023م</w:t>
      </w:r>
      <w:r w:rsidRPr="00C25AF1">
        <w:rPr>
          <w:rFonts w:cs="Arial" w:hint="cs"/>
          <w:sz w:val="24"/>
          <w:szCs w:val="24"/>
          <w:rtl/>
        </w:rPr>
        <w:t xml:space="preserve"> كانت </w:t>
      </w:r>
      <w:r w:rsidRPr="00C25AF1">
        <w:rPr>
          <w:rFonts w:hint="cs"/>
          <w:sz w:val="24"/>
          <w:szCs w:val="24"/>
          <w:rtl/>
        </w:rPr>
        <w:t>بمبلغ 1</w:t>
      </w:r>
      <w:r w:rsidR="002B052E" w:rsidRPr="00C25AF1">
        <w:rPr>
          <w:rFonts w:hint="cs"/>
          <w:sz w:val="24"/>
          <w:szCs w:val="24"/>
          <w:rtl/>
        </w:rPr>
        <w:t>,</w:t>
      </w:r>
      <w:r w:rsidR="00862A21" w:rsidRPr="00C25AF1">
        <w:rPr>
          <w:rFonts w:hint="cs"/>
          <w:sz w:val="24"/>
          <w:szCs w:val="24"/>
          <w:rtl/>
        </w:rPr>
        <w:t>209,872</w:t>
      </w:r>
      <w:r w:rsidRPr="00C25AF1">
        <w:rPr>
          <w:rFonts w:hint="cs"/>
          <w:sz w:val="24"/>
          <w:szCs w:val="24"/>
          <w:rtl/>
        </w:rPr>
        <w:t xml:space="preserve"> ريال ولا توجد أيّة شروط تفضيلية في هذه العقود. (مرفق)</w:t>
      </w:r>
    </w:p>
    <w:p w14:paraId="2A1E142C" w14:textId="498BD563" w:rsidR="008042F3" w:rsidRPr="00C25AF1" w:rsidRDefault="008042F3" w:rsidP="00EE37FE">
      <w:pPr>
        <w:pStyle w:val="ListParagraph"/>
        <w:numPr>
          <w:ilvl w:val="0"/>
          <w:numId w:val="1"/>
        </w:numPr>
        <w:bidi/>
        <w:jc w:val="both"/>
        <w:textAlignment w:val="top"/>
        <w:rPr>
          <w:rFonts w:ascii="Arial" w:eastAsia="Times New Roman" w:hAnsi="Arial" w:cs="Arial"/>
          <w:color w:val="000000" w:themeColor="text1"/>
          <w:sz w:val="20"/>
          <w:szCs w:val="20"/>
        </w:rPr>
      </w:pPr>
      <w:r w:rsidRPr="00C25AF1">
        <w:rPr>
          <w:rFonts w:hint="cs"/>
          <w:sz w:val="24"/>
          <w:szCs w:val="24"/>
          <w:rtl/>
        </w:rPr>
        <w:t xml:space="preserve">التصويت على الأعمال والعقود التي ستتم بين الشركة و شركة الإسمنت السعودية </w:t>
      </w:r>
      <w:r w:rsidRPr="00C25AF1">
        <w:rPr>
          <w:rFonts w:cs="Arial" w:hint="cs"/>
          <w:sz w:val="24"/>
          <w:szCs w:val="24"/>
          <w:rtl/>
        </w:rPr>
        <w:t xml:space="preserve">والتي لعضو مجلس </w:t>
      </w:r>
      <w:r w:rsidRPr="00C25AF1">
        <w:rPr>
          <w:rFonts w:hint="cs"/>
          <w:sz w:val="24"/>
          <w:szCs w:val="24"/>
          <w:rtl/>
        </w:rPr>
        <w:t xml:space="preserve">الإدارة السيد/ أمين العفيفي </w:t>
      </w:r>
      <w:r w:rsidRPr="00C25AF1">
        <w:rPr>
          <w:rFonts w:cs="Arial" w:hint="cs"/>
          <w:sz w:val="24"/>
          <w:szCs w:val="24"/>
          <w:rtl/>
        </w:rPr>
        <w:t xml:space="preserve">مصلحة </w:t>
      </w:r>
      <w:r w:rsidR="00420B23" w:rsidRPr="00C25AF1">
        <w:rPr>
          <w:rFonts w:cs="Arial" w:hint="cs"/>
          <w:sz w:val="24"/>
          <w:szCs w:val="24"/>
          <w:rtl/>
        </w:rPr>
        <w:t xml:space="preserve">غير </w:t>
      </w:r>
      <w:r w:rsidRPr="00C25AF1">
        <w:rPr>
          <w:rFonts w:cs="Arial" w:hint="cs"/>
          <w:sz w:val="24"/>
          <w:szCs w:val="24"/>
          <w:rtl/>
        </w:rPr>
        <w:t>مباشرة فيها</w:t>
      </w:r>
      <w:r w:rsidR="0001492E" w:rsidRPr="00C25AF1">
        <w:rPr>
          <w:rFonts w:cs="Arial" w:hint="cs"/>
          <w:sz w:val="24"/>
          <w:szCs w:val="24"/>
          <w:rtl/>
        </w:rPr>
        <w:t>،</w:t>
      </w:r>
      <w:r w:rsidRPr="00C25AF1">
        <w:rPr>
          <w:rFonts w:cs="Arial" w:hint="cs"/>
          <w:sz w:val="24"/>
          <w:szCs w:val="24"/>
          <w:rtl/>
        </w:rPr>
        <w:t xml:space="preserve"> </w:t>
      </w:r>
      <w:r w:rsidR="0001492E" w:rsidRPr="00C25AF1">
        <w:rPr>
          <w:rFonts w:cs="Arial" w:hint="cs"/>
          <w:sz w:val="24"/>
          <w:szCs w:val="24"/>
          <w:rtl/>
        </w:rPr>
        <w:t xml:space="preserve">حيث أنه عضو مجلس إدارة بالشركتين </w:t>
      </w:r>
      <w:r w:rsidRPr="00C25AF1">
        <w:rPr>
          <w:rFonts w:cs="Arial" w:hint="cs"/>
          <w:sz w:val="24"/>
          <w:szCs w:val="24"/>
          <w:rtl/>
        </w:rPr>
        <w:t>وهي عبارة عن</w:t>
      </w:r>
      <w:r w:rsidRPr="00C25AF1">
        <w:rPr>
          <w:rFonts w:hint="cs"/>
          <w:sz w:val="24"/>
          <w:szCs w:val="24"/>
          <w:rtl/>
        </w:rPr>
        <w:t xml:space="preserve"> أقساط تجديد تأمين، علماً بأن </w:t>
      </w:r>
      <w:r w:rsidR="00840B1B" w:rsidRPr="00C25AF1">
        <w:rPr>
          <w:rFonts w:hint="cs"/>
          <w:sz w:val="24"/>
          <w:szCs w:val="24"/>
          <w:rtl/>
        </w:rPr>
        <w:t>قيمة</w:t>
      </w:r>
      <w:r w:rsidRPr="00C25AF1">
        <w:rPr>
          <w:rFonts w:hint="cs"/>
          <w:sz w:val="24"/>
          <w:szCs w:val="24"/>
          <w:rtl/>
        </w:rPr>
        <w:t xml:space="preserve"> التعاملات التي تمت لعام </w:t>
      </w:r>
      <w:r w:rsidR="001353FA" w:rsidRPr="00C25AF1">
        <w:rPr>
          <w:rFonts w:hint="cs"/>
          <w:sz w:val="24"/>
          <w:szCs w:val="24"/>
          <w:rtl/>
        </w:rPr>
        <w:t>2023م</w:t>
      </w:r>
      <w:r w:rsidRPr="00C25AF1">
        <w:rPr>
          <w:rFonts w:hint="cs"/>
          <w:sz w:val="24"/>
          <w:szCs w:val="24"/>
          <w:rtl/>
        </w:rPr>
        <w:t xml:space="preserve"> كانت بمبلغ </w:t>
      </w:r>
      <w:r w:rsidR="00D75DFB" w:rsidRPr="00C25AF1">
        <w:rPr>
          <w:rFonts w:hint="cs"/>
          <w:sz w:val="24"/>
          <w:szCs w:val="24"/>
          <w:rtl/>
        </w:rPr>
        <w:t>4</w:t>
      </w:r>
      <w:r w:rsidR="002B052E" w:rsidRPr="00C25AF1">
        <w:rPr>
          <w:rFonts w:hint="cs"/>
          <w:sz w:val="24"/>
          <w:szCs w:val="24"/>
          <w:rtl/>
        </w:rPr>
        <w:t>,</w:t>
      </w:r>
      <w:r w:rsidR="00B27B23" w:rsidRPr="00C25AF1">
        <w:rPr>
          <w:rFonts w:hint="cs"/>
          <w:sz w:val="24"/>
          <w:szCs w:val="24"/>
          <w:rtl/>
        </w:rPr>
        <w:t>508</w:t>
      </w:r>
      <w:r w:rsidR="00862A21" w:rsidRPr="00C25AF1">
        <w:rPr>
          <w:rFonts w:hint="cs"/>
          <w:sz w:val="24"/>
          <w:szCs w:val="24"/>
          <w:rtl/>
        </w:rPr>
        <w:t>,</w:t>
      </w:r>
      <w:r w:rsidR="003E3305" w:rsidRPr="00C25AF1">
        <w:rPr>
          <w:rFonts w:hint="cs"/>
          <w:sz w:val="24"/>
          <w:szCs w:val="24"/>
          <w:rtl/>
        </w:rPr>
        <w:t>474</w:t>
      </w:r>
      <w:r w:rsidR="00A30416" w:rsidRPr="00C25AF1">
        <w:rPr>
          <w:rFonts w:hint="cs"/>
          <w:sz w:val="24"/>
          <w:szCs w:val="24"/>
          <w:rtl/>
        </w:rPr>
        <w:t xml:space="preserve"> </w:t>
      </w:r>
      <w:r w:rsidRPr="00C25AF1">
        <w:rPr>
          <w:rFonts w:hint="cs"/>
          <w:sz w:val="24"/>
          <w:szCs w:val="24"/>
          <w:rtl/>
        </w:rPr>
        <w:t>ريال ولا توجد أيّة شروط تفضيلية في هذه العقود. (مرفق)</w:t>
      </w:r>
    </w:p>
    <w:p w14:paraId="30AAC636" w14:textId="29A211A6" w:rsidR="00056535" w:rsidRPr="00C25AF1" w:rsidRDefault="00056535" w:rsidP="00EE37FE">
      <w:pPr>
        <w:pStyle w:val="ListParagraph"/>
        <w:numPr>
          <w:ilvl w:val="0"/>
          <w:numId w:val="1"/>
        </w:numPr>
        <w:bidi/>
        <w:jc w:val="both"/>
        <w:textAlignment w:val="top"/>
        <w:rPr>
          <w:rFonts w:ascii="Arial" w:eastAsia="Times New Roman" w:hAnsi="Arial" w:cs="Arial"/>
          <w:color w:val="000000" w:themeColor="text1"/>
          <w:sz w:val="20"/>
          <w:szCs w:val="20"/>
        </w:rPr>
      </w:pPr>
      <w:r w:rsidRPr="00C25AF1">
        <w:rPr>
          <w:rFonts w:hint="cs"/>
          <w:sz w:val="24"/>
          <w:szCs w:val="24"/>
          <w:rtl/>
        </w:rPr>
        <w:t xml:space="preserve">التصويت على الأعمال والعقود التي ستتم بين الشركة و مجموعة </w:t>
      </w:r>
      <w:r w:rsidR="00B316E3" w:rsidRPr="00C25AF1">
        <w:rPr>
          <w:rFonts w:hint="cs"/>
          <w:sz w:val="24"/>
          <w:szCs w:val="24"/>
          <w:rtl/>
        </w:rPr>
        <w:t xml:space="preserve">شركات </w:t>
      </w:r>
      <w:r w:rsidRPr="00C25AF1">
        <w:rPr>
          <w:rFonts w:hint="cs"/>
          <w:sz w:val="24"/>
          <w:szCs w:val="24"/>
          <w:rtl/>
        </w:rPr>
        <w:t xml:space="preserve">الناغي </w:t>
      </w:r>
      <w:r w:rsidRPr="00C25AF1">
        <w:rPr>
          <w:rFonts w:cs="Arial" w:hint="cs"/>
          <w:sz w:val="24"/>
          <w:szCs w:val="24"/>
          <w:rtl/>
        </w:rPr>
        <w:t xml:space="preserve">والتي لعضو مجلس </w:t>
      </w:r>
      <w:r w:rsidRPr="00C25AF1">
        <w:rPr>
          <w:rFonts w:hint="cs"/>
          <w:sz w:val="24"/>
          <w:szCs w:val="24"/>
          <w:rtl/>
        </w:rPr>
        <w:t xml:space="preserve">الإدارة السيد/ طاهر الدباغ ، </w:t>
      </w:r>
      <w:r w:rsidRPr="00C25AF1">
        <w:rPr>
          <w:rFonts w:cs="Arial" w:hint="cs"/>
          <w:sz w:val="24"/>
          <w:szCs w:val="24"/>
          <w:rtl/>
        </w:rPr>
        <w:t xml:space="preserve"> مصلحة </w:t>
      </w:r>
      <w:r w:rsidR="00420B23" w:rsidRPr="00C25AF1">
        <w:rPr>
          <w:rFonts w:cs="Arial" w:hint="cs"/>
          <w:sz w:val="24"/>
          <w:szCs w:val="24"/>
          <w:rtl/>
        </w:rPr>
        <w:t xml:space="preserve">غير </w:t>
      </w:r>
      <w:r w:rsidRPr="00C25AF1">
        <w:rPr>
          <w:rFonts w:cs="Arial" w:hint="cs"/>
          <w:sz w:val="24"/>
          <w:szCs w:val="24"/>
          <w:rtl/>
        </w:rPr>
        <w:t xml:space="preserve">مباشرة فيها حيث أنه عضو مجلس إدارة بالشركتين وهي عبارة عن </w:t>
      </w:r>
      <w:r w:rsidRPr="00C25AF1">
        <w:rPr>
          <w:rFonts w:hint="cs"/>
          <w:sz w:val="24"/>
          <w:szCs w:val="24"/>
          <w:rtl/>
        </w:rPr>
        <w:t>أقساط تجديد تأمين</w:t>
      </w:r>
      <w:r w:rsidRPr="00C25AF1">
        <w:rPr>
          <w:rFonts w:cs="Arial" w:hint="cs"/>
          <w:sz w:val="24"/>
          <w:szCs w:val="24"/>
          <w:rtl/>
        </w:rPr>
        <w:t xml:space="preserve">، علماً بأن قيمة التعاملات التي تمت لعام </w:t>
      </w:r>
      <w:r w:rsidR="000645AA" w:rsidRPr="00C25AF1">
        <w:rPr>
          <w:rFonts w:cs="Arial" w:hint="cs"/>
          <w:sz w:val="24"/>
          <w:szCs w:val="24"/>
          <w:rtl/>
        </w:rPr>
        <w:t>2023م</w:t>
      </w:r>
      <w:r w:rsidRPr="00C25AF1">
        <w:rPr>
          <w:rFonts w:cs="Arial" w:hint="cs"/>
          <w:sz w:val="24"/>
          <w:szCs w:val="24"/>
          <w:rtl/>
        </w:rPr>
        <w:t xml:space="preserve"> كانت بمبلغ </w:t>
      </w:r>
      <w:r w:rsidR="006B4255" w:rsidRPr="00C25AF1">
        <w:rPr>
          <w:rFonts w:cs="Arial" w:hint="cs"/>
          <w:sz w:val="24"/>
          <w:szCs w:val="24"/>
          <w:rtl/>
        </w:rPr>
        <w:t>7</w:t>
      </w:r>
      <w:r w:rsidR="002B052E" w:rsidRPr="00C25AF1">
        <w:rPr>
          <w:rFonts w:cs="Arial" w:hint="cs"/>
          <w:sz w:val="24"/>
          <w:szCs w:val="24"/>
          <w:rtl/>
        </w:rPr>
        <w:t>,</w:t>
      </w:r>
      <w:r w:rsidR="003E3305" w:rsidRPr="00C25AF1">
        <w:rPr>
          <w:rFonts w:cs="Arial" w:hint="cs"/>
          <w:sz w:val="24"/>
          <w:szCs w:val="24"/>
          <w:rtl/>
        </w:rPr>
        <w:t>160,826</w:t>
      </w:r>
      <w:r w:rsidRPr="00C25AF1">
        <w:rPr>
          <w:rFonts w:cs="Arial" w:hint="cs"/>
          <w:sz w:val="24"/>
          <w:szCs w:val="24"/>
          <w:rtl/>
        </w:rPr>
        <w:t xml:space="preserve"> ريال</w:t>
      </w:r>
      <w:r w:rsidRPr="00C25AF1">
        <w:rPr>
          <w:rFonts w:hint="cs"/>
          <w:sz w:val="24"/>
          <w:szCs w:val="24"/>
          <w:rtl/>
        </w:rPr>
        <w:t xml:space="preserve"> ولا توجد أيّة شروط تفضيلية في هذه العقود. (مرفق)</w:t>
      </w:r>
    </w:p>
    <w:p w14:paraId="0A455B3E" w14:textId="22A8F4B1" w:rsidR="00034F43" w:rsidRPr="00C25AF1" w:rsidRDefault="00034F43" w:rsidP="00EE37FE">
      <w:pPr>
        <w:pStyle w:val="ListParagraph"/>
        <w:numPr>
          <w:ilvl w:val="0"/>
          <w:numId w:val="1"/>
        </w:numPr>
        <w:bidi/>
        <w:jc w:val="both"/>
        <w:rPr>
          <w:sz w:val="24"/>
          <w:szCs w:val="24"/>
        </w:rPr>
      </w:pPr>
      <w:r w:rsidRPr="00C25AF1">
        <w:rPr>
          <w:rFonts w:hint="cs"/>
          <w:sz w:val="24"/>
          <w:szCs w:val="24"/>
          <w:rtl/>
        </w:rPr>
        <w:t>التصويت على قرار المجلس بتعيين الأستاذ</w:t>
      </w:r>
      <w:r w:rsidR="0057367F" w:rsidRPr="00C25AF1">
        <w:rPr>
          <w:rFonts w:hint="cs"/>
          <w:sz w:val="24"/>
          <w:szCs w:val="24"/>
          <w:rtl/>
        </w:rPr>
        <w:t>ة</w:t>
      </w:r>
      <w:r w:rsidRPr="00C25AF1">
        <w:rPr>
          <w:rFonts w:hint="cs"/>
          <w:sz w:val="24"/>
          <w:szCs w:val="24"/>
          <w:rtl/>
        </w:rPr>
        <w:t xml:space="preserve"> / </w:t>
      </w:r>
      <w:r w:rsidR="0057367F" w:rsidRPr="00C25AF1">
        <w:rPr>
          <w:rFonts w:hint="cs"/>
          <w:sz w:val="24"/>
          <w:szCs w:val="24"/>
          <w:rtl/>
        </w:rPr>
        <w:t xml:space="preserve">عبير عبدالإله كعكي </w:t>
      </w:r>
      <w:r w:rsidRPr="00C25AF1">
        <w:rPr>
          <w:sz w:val="24"/>
          <w:szCs w:val="24"/>
          <w:rtl/>
        </w:rPr>
        <w:t>–</w:t>
      </w:r>
      <w:r w:rsidRPr="00C25AF1">
        <w:rPr>
          <w:rFonts w:hint="cs"/>
          <w:sz w:val="24"/>
          <w:szCs w:val="24"/>
          <w:rtl/>
        </w:rPr>
        <w:t xml:space="preserve"> عضو مستقل بمجلس الإدارة إبتداء</w:t>
      </w:r>
      <w:r w:rsidR="00CE1FF7" w:rsidRPr="00C25AF1">
        <w:rPr>
          <w:rFonts w:hint="cs"/>
          <w:sz w:val="24"/>
          <w:szCs w:val="24"/>
          <w:rtl/>
        </w:rPr>
        <w:t xml:space="preserve">ً </w:t>
      </w:r>
      <w:r w:rsidRPr="00C25AF1">
        <w:rPr>
          <w:rFonts w:hint="cs"/>
          <w:sz w:val="24"/>
          <w:szCs w:val="24"/>
          <w:rtl/>
        </w:rPr>
        <w:t>من تاريخ تعيينه</w:t>
      </w:r>
      <w:r w:rsidR="0057367F" w:rsidRPr="00C25AF1">
        <w:rPr>
          <w:rFonts w:hint="cs"/>
          <w:sz w:val="24"/>
          <w:szCs w:val="24"/>
          <w:rtl/>
        </w:rPr>
        <w:t>ا</w:t>
      </w:r>
      <w:r w:rsidRPr="00C25AF1">
        <w:rPr>
          <w:rFonts w:hint="cs"/>
          <w:sz w:val="24"/>
          <w:szCs w:val="24"/>
          <w:rtl/>
        </w:rPr>
        <w:t xml:space="preserve"> في </w:t>
      </w:r>
      <w:r w:rsidR="00B42940" w:rsidRPr="00C25AF1">
        <w:rPr>
          <w:rFonts w:hint="cs"/>
          <w:sz w:val="24"/>
          <w:szCs w:val="24"/>
          <w:rtl/>
        </w:rPr>
        <w:t>28</w:t>
      </w:r>
      <w:r w:rsidRPr="00C25AF1">
        <w:rPr>
          <w:rFonts w:hint="cs"/>
          <w:sz w:val="24"/>
          <w:szCs w:val="24"/>
          <w:rtl/>
        </w:rPr>
        <w:t>/</w:t>
      </w:r>
      <w:r w:rsidR="00B42940" w:rsidRPr="00C25AF1">
        <w:rPr>
          <w:rFonts w:hint="cs"/>
          <w:sz w:val="24"/>
          <w:szCs w:val="24"/>
          <w:rtl/>
        </w:rPr>
        <w:t>09</w:t>
      </w:r>
      <w:r w:rsidRPr="00C25AF1">
        <w:rPr>
          <w:rFonts w:hint="cs"/>
          <w:sz w:val="24"/>
          <w:szCs w:val="24"/>
          <w:rtl/>
        </w:rPr>
        <w:t xml:space="preserve">/2023م لإكمال دورة المجلس حتى تاريخ إنتهاء الدورة الحالية في 25/04/2025م، خلفاً للعضو السابق الأستاذ / </w:t>
      </w:r>
      <w:r w:rsidR="00431AAC" w:rsidRPr="00C25AF1">
        <w:rPr>
          <w:rFonts w:hint="cs"/>
          <w:sz w:val="24"/>
          <w:szCs w:val="24"/>
          <w:rtl/>
        </w:rPr>
        <w:t>فراس خالد الجريوي</w:t>
      </w:r>
      <w:r w:rsidRPr="00C25AF1">
        <w:rPr>
          <w:rFonts w:hint="cs"/>
          <w:sz w:val="24"/>
          <w:szCs w:val="24"/>
          <w:rtl/>
        </w:rPr>
        <w:t xml:space="preserve"> </w:t>
      </w:r>
      <w:r w:rsidRPr="00C25AF1">
        <w:rPr>
          <w:sz w:val="24"/>
          <w:szCs w:val="24"/>
          <w:rtl/>
        </w:rPr>
        <w:t>–</w:t>
      </w:r>
      <w:r w:rsidRPr="00C25AF1">
        <w:rPr>
          <w:rFonts w:hint="cs"/>
          <w:sz w:val="24"/>
          <w:szCs w:val="24"/>
          <w:rtl/>
        </w:rPr>
        <w:t xml:space="preserve"> عضو </w:t>
      </w:r>
      <w:r w:rsidR="00BF5223" w:rsidRPr="00C25AF1">
        <w:rPr>
          <w:rFonts w:hint="cs"/>
          <w:sz w:val="24"/>
          <w:szCs w:val="24"/>
          <w:rtl/>
        </w:rPr>
        <w:t>مستقل</w:t>
      </w:r>
      <w:r w:rsidRPr="00C25AF1">
        <w:rPr>
          <w:rFonts w:hint="cs"/>
          <w:sz w:val="24"/>
          <w:szCs w:val="24"/>
          <w:rtl/>
        </w:rPr>
        <w:t>. (مرفق السيرة الذاتية)</w:t>
      </w:r>
    </w:p>
    <w:p w14:paraId="14AD13C9" w14:textId="6FB813CB" w:rsidR="00491E66" w:rsidRPr="00C25AF1" w:rsidRDefault="00491E66" w:rsidP="00491E66">
      <w:pPr>
        <w:pStyle w:val="ListParagraph"/>
        <w:numPr>
          <w:ilvl w:val="0"/>
          <w:numId w:val="1"/>
        </w:numPr>
        <w:bidi/>
        <w:jc w:val="both"/>
        <w:textAlignment w:val="top"/>
        <w:rPr>
          <w:rFonts w:ascii="Arial" w:eastAsia="Times New Roman" w:hAnsi="Arial" w:cs="Arial"/>
          <w:color w:val="000000" w:themeColor="text1"/>
          <w:sz w:val="20"/>
          <w:szCs w:val="20"/>
        </w:rPr>
      </w:pPr>
      <w:r w:rsidRPr="00C25AF1">
        <w:rPr>
          <w:rFonts w:ascii="Arial" w:eastAsia="Times New Roman" w:hAnsi="Arial" w:cs="Arial"/>
          <w:color w:val="000000" w:themeColor="text1"/>
          <w:sz w:val="24"/>
          <w:szCs w:val="24"/>
          <w:rtl/>
        </w:rPr>
        <w:lastRenderedPageBreak/>
        <w:t xml:space="preserve">التصويت على تعديل لائحة </w:t>
      </w:r>
      <w:r w:rsidRPr="00C25AF1">
        <w:rPr>
          <w:rFonts w:ascii="Arial" w:eastAsia="Times New Roman" w:hAnsi="Arial" w:cs="Arial" w:hint="cs"/>
          <w:color w:val="000000" w:themeColor="text1"/>
          <w:sz w:val="24"/>
          <w:szCs w:val="24"/>
          <w:rtl/>
        </w:rPr>
        <w:t>عمل لجنة الترشيحات والمكافآ</w:t>
      </w:r>
      <w:r w:rsidR="005209B2" w:rsidRPr="00C25AF1">
        <w:rPr>
          <w:rFonts w:ascii="Arial" w:eastAsia="Times New Roman" w:hAnsi="Arial" w:cs="Arial" w:hint="cs"/>
          <w:color w:val="000000" w:themeColor="text1"/>
          <w:sz w:val="24"/>
          <w:szCs w:val="24"/>
          <w:rtl/>
        </w:rPr>
        <w:t>ت</w:t>
      </w:r>
      <w:r w:rsidRPr="00C25AF1">
        <w:rPr>
          <w:rFonts w:ascii="Arial" w:eastAsia="Times New Roman" w:hAnsi="Arial" w:cs="Arial" w:hint="cs"/>
          <w:color w:val="000000" w:themeColor="text1"/>
          <w:sz w:val="24"/>
          <w:szCs w:val="24"/>
          <w:rtl/>
        </w:rPr>
        <w:t>. (مرفق)</w:t>
      </w:r>
    </w:p>
    <w:p w14:paraId="4A7AD4FF" w14:textId="3430E776" w:rsidR="00212751" w:rsidRPr="00C25AF1" w:rsidRDefault="00BD2B16" w:rsidP="00EE37FE">
      <w:pPr>
        <w:pStyle w:val="ListParagraph"/>
        <w:numPr>
          <w:ilvl w:val="0"/>
          <w:numId w:val="1"/>
        </w:numPr>
        <w:bidi/>
        <w:jc w:val="both"/>
        <w:rPr>
          <w:sz w:val="24"/>
          <w:szCs w:val="24"/>
        </w:rPr>
      </w:pPr>
      <w:r w:rsidRPr="00C25AF1">
        <w:rPr>
          <w:rFonts w:hint="cs"/>
          <w:sz w:val="24"/>
          <w:szCs w:val="24"/>
          <w:rtl/>
        </w:rPr>
        <w:t xml:space="preserve">التصويت على </w:t>
      </w:r>
      <w:r w:rsidR="00F857E0" w:rsidRPr="00C25AF1">
        <w:rPr>
          <w:rFonts w:hint="cs"/>
          <w:sz w:val="24"/>
          <w:szCs w:val="24"/>
          <w:rtl/>
        </w:rPr>
        <w:t xml:space="preserve">صرف </w:t>
      </w:r>
      <w:r w:rsidR="00333D37" w:rsidRPr="00C25AF1">
        <w:rPr>
          <w:rFonts w:hint="cs"/>
          <w:sz w:val="24"/>
          <w:szCs w:val="24"/>
          <w:rtl/>
        </w:rPr>
        <w:t xml:space="preserve">مبلغ </w:t>
      </w:r>
      <w:r w:rsidR="004C5790" w:rsidRPr="00C25AF1">
        <w:rPr>
          <w:rFonts w:hint="cs"/>
          <w:sz w:val="24"/>
          <w:szCs w:val="24"/>
          <w:rtl/>
        </w:rPr>
        <w:t>2</w:t>
      </w:r>
      <w:r w:rsidR="00056535" w:rsidRPr="00C25AF1">
        <w:rPr>
          <w:rFonts w:hint="cs"/>
          <w:sz w:val="24"/>
          <w:szCs w:val="24"/>
          <w:rtl/>
        </w:rPr>
        <w:t>,</w:t>
      </w:r>
      <w:r w:rsidR="00E57BB5" w:rsidRPr="00C25AF1">
        <w:rPr>
          <w:rFonts w:hint="cs"/>
          <w:sz w:val="24"/>
          <w:szCs w:val="24"/>
          <w:rtl/>
        </w:rPr>
        <w:t>341</w:t>
      </w:r>
      <w:r w:rsidR="00056535" w:rsidRPr="00C25AF1">
        <w:rPr>
          <w:rFonts w:hint="cs"/>
          <w:sz w:val="24"/>
          <w:szCs w:val="24"/>
          <w:rtl/>
        </w:rPr>
        <w:t>,</w:t>
      </w:r>
      <w:r w:rsidR="00AE10A1" w:rsidRPr="00C25AF1">
        <w:rPr>
          <w:rFonts w:hint="cs"/>
          <w:sz w:val="24"/>
          <w:szCs w:val="24"/>
          <w:rtl/>
        </w:rPr>
        <w:t>178</w:t>
      </w:r>
      <w:r w:rsidR="00333D37" w:rsidRPr="00C25AF1">
        <w:rPr>
          <w:rFonts w:hint="cs"/>
          <w:sz w:val="24"/>
          <w:szCs w:val="24"/>
          <w:rtl/>
        </w:rPr>
        <w:t xml:space="preserve"> ريال ( </w:t>
      </w:r>
      <w:r w:rsidR="00D94CEE" w:rsidRPr="00C25AF1">
        <w:rPr>
          <w:rFonts w:hint="cs"/>
          <w:sz w:val="24"/>
          <w:szCs w:val="24"/>
          <w:rtl/>
        </w:rPr>
        <w:t>مليونين و</w:t>
      </w:r>
      <w:r w:rsidR="00AE10A1" w:rsidRPr="00C25AF1">
        <w:rPr>
          <w:rFonts w:hint="cs"/>
          <w:sz w:val="24"/>
          <w:szCs w:val="24"/>
          <w:rtl/>
        </w:rPr>
        <w:t xml:space="preserve">ثلاثمائة وواحد </w:t>
      </w:r>
      <w:r w:rsidR="00D94CEE" w:rsidRPr="00C25AF1">
        <w:rPr>
          <w:rFonts w:hint="cs"/>
          <w:sz w:val="24"/>
          <w:szCs w:val="24"/>
          <w:rtl/>
        </w:rPr>
        <w:t xml:space="preserve">وأربعين ألف </w:t>
      </w:r>
      <w:r w:rsidR="001013AD" w:rsidRPr="00C25AF1">
        <w:rPr>
          <w:rFonts w:hint="cs"/>
          <w:sz w:val="24"/>
          <w:szCs w:val="24"/>
          <w:rtl/>
        </w:rPr>
        <w:t>و</w:t>
      </w:r>
      <w:r w:rsidR="00C54FE1" w:rsidRPr="00C25AF1">
        <w:rPr>
          <w:rFonts w:hint="cs"/>
          <w:sz w:val="24"/>
          <w:szCs w:val="24"/>
          <w:rtl/>
        </w:rPr>
        <w:t xml:space="preserve">مائة وثمانية وسبعين </w:t>
      </w:r>
      <w:r w:rsidR="00333D37" w:rsidRPr="00C25AF1">
        <w:rPr>
          <w:rFonts w:hint="cs"/>
          <w:sz w:val="24"/>
          <w:szCs w:val="24"/>
          <w:rtl/>
        </w:rPr>
        <w:t>ريال)</w:t>
      </w:r>
      <w:r w:rsidR="001D0505" w:rsidRPr="00C25AF1">
        <w:rPr>
          <w:rFonts w:hint="cs"/>
          <w:sz w:val="24"/>
          <w:szCs w:val="24"/>
          <w:rtl/>
        </w:rPr>
        <w:t xml:space="preserve"> </w:t>
      </w:r>
      <w:r w:rsidR="00F857E0" w:rsidRPr="00C25AF1">
        <w:rPr>
          <w:rFonts w:hint="cs"/>
          <w:sz w:val="24"/>
          <w:szCs w:val="24"/>
          <w:rtl/>
        </w:rPr>
        <w:t xml:space="preserve">مكافأة أعضاء </w:t>
      </w:r>
      <w:r w:rsidR="004E7675" w:rsidRPr="00C25AF1">
        <w:rPr>
          <w:rFonts w:hint="cs"/>
          <w:sz w:val="24"/>
          <w:szCs w:val="24"/>
          <w:rtl/>
        </w:rPr>
        <w:t xml:space="preserve">مجلس الإدارة </w:t>
      </w:r>
      <w:r w:rsidR="00B50AE2" w:rsidRPr="00C25AF1">
        <w:rPr>
          <w:rFonts w:hint="cs"/>
          <w:sz w:val="24"/>
          <w:szCs w:val="24"/>
          <w:rtl/>
        </w:rPr>
        <w:t xml:space="preserve">عن </w:t>
      </w:r>
      <w:r w:rsidR="00333D37" w:rsidRPr="00C25AF1">
        <w:rPr>
          <w:rFonts w:hint="cs"/>
          <w:sz w:val="24"/>
          <w:szCs w:val="24"/>
          <w:rtl/>
        </w:rPr>
        <w:t xml:space="preserve">السنة المالية </w:t>
      </w:r>
      <w:r w:rsidR="00B50AE2" w:rsidRPr="00C25AF1">
        <w:rPr>
          <w:rFonts w:hint="cs"/>
          <w:sz w:val="24"/>
          <w:szCs w:val="24"/>
          <w:rtl/>
        </w:rPr>
        <w:t>المنتهي</w:t>
      </w:r>
      <w:r w:rsidR="00CD4D51" w:rsidRPr="00C25AF1">
        <w:rPr>
          <w:rFonts w:hint="cs"/>
          <w:sz w:val="24"/>
          <w:szCs w:val="24"/>
          <w:rtl/>
        </w:rPr>
        <w:t>ة</w:t>
      </w:r>
      <w:r w:rsidR="00B50AE2" w:rsidRPr="00C25AF1">
        <w:rPr>
          <w:rFonts w:hint="cs"/>
          <w:sz w:val="24"/>
          <w:szCs w:val="24"/>
          <w:rtl/>
        </w:rPr>
        <w:t xml:space="preserve"> في 31 ديسمبر </w:t>
      </w:r>
      <w:r w:rsidR="00C54FE1" w:rsidRPr="00C25AF1">
        <w:rPr>
          <w:rFonts w:hint="cs"/>
          <w:sz w:val="24"/>
          <w:szCs w:val="24"/>
          <w:rtl/>
        </w:rPr>
        <w:t>2023م</w:t>
      </w:r>
      <w:r w:rsidR="00F914B0" w:rsidRPr="00C25AF1">
        <w:rPr>
          <w:rFonts w:hint="cs"/>
          <w:sz w:val="24"/>
          <w:szCs w:val="24"/>
          <w:rtl/>
        </w:rPr>
        <w:t>.</w:t>
      </w:r>
    </w:p>
    <w:p w14:paraId="3B3FDD5C" w14:textId="3F945F09" w:rsidR="0018497E" w:rsidRPr="00C25AF1" w:rsidRDefault="008407EF" w:rsidP="00575F20">
      <w:pPr>
        <w:bidi/>
        <w:jc w:val="both"/>
        <w:rPr>
          <w:rFonts w:asciiTheme="minorBidi" w:eastAsia="Times New Roman" w:hAnsiTheme="minorBidi"/>
          <w:sz w:val="24"/>
          <w:szCs w:val="24"/>
        </w:rPr>
      </w:pPr>
      <w:r w:rsidRPr="00C25AF1">
        <w:rPr>
          <w:rFonts w:cs="Arial"/>
          <w:sz w:val="24"/>
          <w:szCs w:val="24"/>
          <w:rtl/>
        </w:rPr>
        <w:t xml:space="preserve">كما يحق لكل مساهم من المساهمين المقيدين في سجل مساهمي الشركة لدى مركز الإيداع بنهاية جلسة التداول التي تسبق اجتماع الجمعية العامة حضور اجتماع الجمعية وبحسب الأنظمة واللوائح علما بأن  أحقية تسجيل الحضور لاجتماع الجمعية تنتهي وقت انعقاد اجتماع الجمعية. كما أن أحقية التصويت على بنود الجمعية للحاضرين تنتهي عند انتهاء لجنة الفرز من فرز الأصوات وقت انعقاد اجتماع الجمعية. ويكون اجتماع الجمعية العامة العادية صحيحاً إذا حضره مساهمون يمثلون </w:t>
      </w:r>
      <w:r w:rsidR="00142300" w:rsidRPr="00C25AF1">
        <w:rPr>
          <w:rFonts w:cs="Arial" w:hint="cs"/>
          <w:sz w:val="24"/>
          <w:szCs w:val="24"/>
          <w:rtl/>
        </w:rPr>
        <w:t>ربع</w:t>
      </w:r>
      <w:r w:rsidRPr="00C25AF1">
        <w:rPr>
          <w:rFonts w:cs="Arial"/>
          <w:sz w:val="24"/>
          <w:szCs w:val="24"/>
          <w:rtl/>
        </w:rPr>
        <w:t xml:space="preserve"> رأس مال الشركة على الأقل وإذا لم يتوفر النصاب اللازم لعقد الاجتماع الأول يعقد الاجتماع الثاني بعد ساعة من انتهاء المدة المحددة لانعقاد الاجتماع الأول، ويكون الاجتماع الثاني صحيحاً </w:t>
      </w:r>
      <w:r w:rsidR="000A519E" w:rsidRPr="00C25AF1">
        <w:rPr>
          <w:rFonts w:cs="Arial" w:hint="cs"/>
          <w:sz w:val="24"/>
          <w:szCs w:val="24"/>
          <w:rtl/>
        </w:rPr>
        <w:t>أياً كان عدد الأسهم الممثلة فيه</w:t>
      </w:r>
      <w:r w:rsidR="00BF7A1E" w:rsidRPr="00C25AF1">
        <w:rPr>
          <w:rFonts w:cs="Arial" w:hint="cs"/>
          <w:sz w:val="24"/>
          <w:szCs w:val="24"/>
          <w:rtl/>
        </w:rPr>
        <w:t>.</w:t>
      </w:r>
      <w:r w:rsidR="00575F20" w:rsidRPr="00C25AF1">
        <w:rPr>
          <w:rFonts w:cs="Arial"/>
          <w:sz w:val="24"/>
          <w:szCs w:val="24"/>
        </w:rPr>
        <w:t xml:space="preserve"> </w:t>
      </w:r>
      <w:r w:rsidR="0018497E" w:rsidRPr="00C25AF1">
        <w:rPr>
          <w:rFonts w:asciiTheme="minorBidi" w:eastAsia="Times New Roman" w:hAnsiTheme="minorBidi"/>
          <w:color w:val="212529"/>
          <w:sz w:val="24"/>
          <w:szCs w:val="24"/>
          <w:shd w:val="clear" w:color="auto" w:fill="FFFFFF"/>
          <w:rtl/>
        </w:rPr>
        <w:t>كما يحق للمساهمين الكرام مناقشة الموضوعات المدرجة في جدول أعمال الجمعية العامة العادية وتوجيه الأسئلة</w:t>
      </w:r>
      <w:r w:rsidR="00A04654" w:rsidRPr="00C25AF1">
        <w:rPr>
          <w:rFonts w:asciiTheme="minorBidi" w:eastAsia="Times New Roman" w:hAnsiTheme="minorBidi"/>
          <w:color w:val="212529"/>
          <w:sz w:val="24"/>
          <w:szCs w:val="24"/>
          <w:shd w:val="clear" w:color="auto" w:fill="FFFFFF"/>
          <w:rtl/>
        </w:rPr>
        <w:t>.</w:t>
      </w:r>
    </w:p>
    <w:p w14:paraId="3FEA52AB" w14:textId="29F261C1" w:rsidR="008A4DC0" w:rsidRPr="00C25AF1" w:rsidRDefault="00BF7A1E" w:rsidP="00EE37FE">
      <w:pPr>
        <w:bidi/>
        <w:jc w:val="both"/>
        <w:rPr>
          <w:rFonts w:cs="Arial"/>
          <w:sz w:val="24"/>
          <w:szCs w:val="24"/>
          <w:rtl/>
        </w:rPr>
      </w:pPr>
      <w:r w:rsidRPr="00C25AF1">
        <w:rPr>
          <w:rFonts w:cs="Arial"/>
          <w:sz w:val="24"/>
          <w:szCs w:val="24"/>
          <w:rtl/>
        </w:rPr>
        <w:t xml:space="preserve">علماً بأنه سيكون بإمكان المساهمين المسجلين في خدمات تداولاتي التصويت عن بعد على بنود الجمعية ابتداءاً من الساعة </w:t>
      </w:r>
      <w:r w:rsidR="00565403" w:rsidRPr="00C25AF1">
        <w:rPr>
          <w:rFonts w:cs="Arial" w:hint="cs"/>
          <w:sz w:val="24"/>
          <w:szCs w:val="24"/>
          <w:rtl/>
        </w:rPr>
        <w:t>الواحدة</w:t>
      </w:r>
      <w:r w:rsidRPr="00C25AF1">
        <w:rPr>
          <w:rFonts w:cs="Arial"/>
          <w:sz w:val="24"/>
          <w:szCs w:val="24"/>
          <w:rtl/>
        </w:rPr>
        <w:t xml:space="preserve"> صباحاً من يوم </w:t>
      </w:r>
      <w:r w:rsidR="0080439D" w:rsidRPr="00C25AF1">
        <w:rPr>
          <w:rFonts w:cs="Arial" w:hint="cs"/>
          <w:sz w:val="24"/>
          <w:szCs w:val="24"/>
          <w:rtl/>
        </w:rPr>
        <w:t>الأحد</w:t>
      </w:r>
      <w:r w:rsidR="000235CA" w:rsidRPr="00C25AF1">
        <w:rPr>
          <w:rFonts w:cs="Arial"/>
          <w:sz w:val="24"/>
          <w:szCs w:val="24"/>
          <w:rtl/>
        </w:rPr>
        <w:t xml:space="preserve"> </w:t>
      </w:r>
      <w:r w:rsidR="00F30E79" w:rsidRPr="00C25AF1">
        <w:rPr>
          <w:rFonts w:cs="Arial" w:hint="cs"/>
          <w:sz w:val="24"/>
          <w:szCs w:val="24"/>
          <w:rtl/>
        </w:rPr>
        <w:t>18</w:t>
      </w:r>
      <w:r w:rsidR="000235CA" w:rsidRPr="00C25AF1">
        <w:rPr>
          <w:rFonts w:cs="Arial"/>
          <w:sz w:val="24"/>
          <w:szCs w:val="24"/>
          <w:rtl/>
        </w:rPr>
        <w:t xml:space="preserve"> </w:t>
      </w:r>
      <w:r w:rsidR="00F30E79" w:rsidRPr="00C25AF1">
        <w:rPr>
          <w:rFonts w:cs="Arial" w:hint="cs"/>
          <w:sz w:val="24"/>
          <w:szCs w:val="24"/>
          <w:rtl/>
        </w:rPr>
        <w:t>ذو القعدة</w:t>
      </w:r>
      <w:r w:rsidR="000235CA" w:rsidRPr="00C25AF1">
        <w:rPr>
          <w:rFonts w:cs="Arial"/>
          <w:sz w:val="24"/>
          <w:szCs w:val="24"/>
          <w:rtl/>
        </w:rPr>
        <w:t xml:space="preserve"> </w:t>
      </w:r>
      <w:r w:rsidR="00FF5A15" w:rsidRPr="00C25AF1">
        <w:rPr>
          <w:rFonts w:cs="Arial" w:hint="cs"/>
          <w:sz w:val="24"/>
          <w:szCs w:val="24"/>
          <w:rtl/>
        </w:rPr>
        <w:t>1445</w:t>
      </w:r>
      <w:r w:rsidR="003332AC" w:rsidRPr="00C25AF1">
        <w:rPr>
          <w:rFonts w:cs="Arial" w:hint="cs"/>
          <w:sz w:val="24"/>
          <w:szCs w:val="24"/>
          <w:rtl/>
        </w:rPr>
        <w:t xml:space="preserve"> هـ</w:t>
      </w:r>
      <w:r w:rsidR="000235CA" w:rsidRPr="00C25AF1">
        <w:rPr>
          <w:rFonts w:cs="Arial"/>
          <w:sz w:val="24"/>
          <w:szCs w:val="24"/>
          <w:rtl/>
        </w:rPr>
        <w:t xml:space="preserve"> الموافق </w:t>
      </w:r>
      <w:r w:rsidR="00643D4A" w:rsidRPr="00C25AF1">
        <w:rPr>
          <w:rFonts w:cs="Arial" w:hint="cs"/>
          <w:sz w:val="24"/>
          <w:szCs w:val="24"/>
          <w:rtl/>
        </w:rPr>
        <w:t>26</w:t>
      </w:r>
      <w:r w:rsidR="000235CA" w:rsidRPr="00C25AF1">
        <w:rPr>
          <w:rFonts w:cs="Arial"/>
          <w:sz w:val="24"/>
          <w:szCs w:val="24"/>
          <w:rtl/>
        </w:rPr>
        <w:t xml:space="preserve"> </w:t>
      </w:r>
      <w:r w:rsidR="00067676" w:rsidRPr="00C25AF1">
        <w:rPr>
          <w:rFonts w:cs="Arial" w:hint="cs"/>
          <w:sz w:val="24"/>
          <w:szCs w:val="24"/>
          <w:rtl/>
        </w:rPr>
        <w:t>مايو</w:t>
      </w:r>
      <w:r w:rsidR="000235CA" w:rsidRPr="00C25AF1">
        <w:rPr>
          <w:rFonts w:cs="Arial"/>
          <w:sz w:val="24"/>
          <w:szCs w:val="24"/>
          <w:rtl/>
        </w:rPr>
        <w:t xml:space="preserve"> </w:t>
      </w:r>
      <w:r w:rsidR="00FF7212" w:rsidRPr="00C25AF1">
        <w:rPr>
          <w:rFonts w:cs="Arial" w:hint="cs"/>
          <w:sz w:val="24"/>
          <w:szCs w:val="24"/>
          <w:rtl/>
        </w:rPr>
        <w:t>2024م</w:t>
      </w:r>
      <w:r w:rsidR="00067676" w:rsidRPr="00C25AF1">
        <w:rPr>
          <w:rFonts w:cs="Arial" w:hint="cs"/>
          <w:sz w:val="24"/>
          <w:szCs w:val="24"/>
          <w:rtl/>
        </w:rPr>
        <w:t>،</w:t>
      </w:r>
      <w:r w:rsidR="000235CA" w:rsidRPr="00C25AF1">
        <w:rPr>
          <w:rFonts w:cs="Arial"/>
          <w:sz w:val="24"/>
          <w:szCs w:val="24"/>
          <w:rtl/>
        </w:rPr>
        <w:t xml:space="preserve"> </w:t>
      </w:r>
      <w:r w:rsidRPr="00C25AF1">
        <w:rPr>
          <w:rFonts w:cs="Arial"/>
          <w:sz w:val="24"/>
          <w:szCs w:val="24"/>
          <w:rtl/>
        </w:rPr>
        <w:t>وحتى نهاية وقت انعقاد الجمعية من يوم انعقاد الجمعية،</w:t>
      </w:r>
      <w:r w:rsidR="0092472D" w:rsidRPr="00C25AF1">
        <w:rPr>
          <w:rFonts w:cs="Arial" w:hint="cs"/>
          <w:sz w:val="24"/>
          <w:szCs w:val="24"/>
          <w:rtl/>
        </w:rPr>
        <w:t xml:space="preserve"> </w:t>
      </w:r>
      <w:r w:rsidRPr="00C25AF1">
        <w:rPr>
          <w:rFonts w:cs="Arial"/>
          <w:sz w:val="24"/>
          <w:szCs w:val="24"/>
          <w:rtl/>
        </w:rPr>
        <w:t xml:space="preserve">وسيكون التسجيل والتصويت في خدمات تداولاتي متاحاً ومجاناً لجميع المساهمين باستخدام الرابط التالي: </w:t>
      </w:r>
      <w:hyperlink r:id="rId12" w:history="1">
        <w:r w:rsidR="000235CA" w:rsidRPr="00C25AF1">
          <w:rPr>
            <w:rStyle w:val="Hyperlink"/>
            <w:rFonts w:cs="Arial"/>
            <w:sz w:val="24"/>
            <w:szCs w:val="24"/>
          </w:rPr>
          <w:t>www.tadawulaty.com.sa</w:t>
        </w:r>
      </w:hyperlink>
      <w:r w:rsidR="000235CA" w:rsidRPr="00C25AF1">
        <w:rPr>
          <w:rFonts w:cs="Arial" w:hint="cs"/>
          <w:sz w:val="24"/>
          <w:szCs w:val="24"/>
          <w:rtl/>
        </w:rPr>
        <w:t xml:space="preserve"> </w:t>
      </w:r>
    </w:p>
    <w:p w14:paraId="2B2A72AF" w14:textId="55B84A40" w:rsidR="00FC08CB" w:rsidRPr="00C25AF1" w:rsidRDefault="008A4DC0" w:rsidP="00EE37FE">
      <w:pPr>
        <w:bidi/>
        <w:jc w:val="both"/>
        <w:rPr>
          <w:rFonts w:cs="Arial"/>
          <w:sz w:val="24"/>
          <w:szCs w:val="24"/>
          <w:rtl/>
        </w:rPr>
      </w:pPr>
      <w:r w:rsidRPr="00C25AF1">
        <w:rPr>
          <w:rFonts w:cs="Arial"/>
          <w:sz w:val="24"/>
          <w:szCs w:val="24"/>
          <w:rtl/>
        </w:rPr>
        <w:t>في حال وجود استفسار</w:t>
      </w:r>
      <w:r w:rsidR="00FD49CA" w:rsidRPr="00C25AF1">
        <w:rPr>
          <w:rFonts w:cs="Arial" w:hint="cs"/>
          <w:sz w:val="24"/>
          <w:szCs w:val="24"/>
          <w:rtl/>
        </w:rPr>
        <w:t xml:space="preserve"> أو أسئلة بخصوص جدول الاجتماع </w:t>
      </w:r>
      <w:r w:rsidRPr="00C25AF1">
        <w:rPr>
          <w:rFonts w:cs="Arial"/>
          <w:sz w:val="24"/>
          <w:szCs w:val="24"/>
          <w:rtl/>
        </w:rPr>
        <w:t>نأمل التواصل مع إدارة علاقات المساهمين</w:t>
      </w:r>
    </w:p>
    <w:p w14:paraId="2C034322" w14:textId="561F1429" w:rsidR="004F1BAE" w:rsidRPr="00C25AF1" w:rsidRDefault="008A4DC0" w:rsidP="00EE37FE">
      <w:pPr>
        <w:bidi/>
        <w:jc w:val="both"/>
        <w:rPr>
          <w:rFonts w:cs="Arial"/>
          <w:sz w:val="24"/>
          <w:szCs w:val="24"/>
          <w:rtl/>
        </w:rPr>
      </w:pPr>
      <w:r w:rsidRPr="00C25AF1">
        <w:rPr>
          <w:rFonts w:cs="Arial"/>
          <w:sz w:val="24"/>
          <w:szCs w:val="24"/>
          <w:rtl/>
        </w:rPr>
        <w:t>(</w:t>
      </w:r>
      <w:hyperlink r:id="rId13" w:history="1">
        <w:r w:rsidR="0046348D" w:rsidRPr="00C25AF1">
          <w:rPr>
            <w:rStyle w:val="Hyperlink"/>
            <w:rFonts w:cs="Arial"/>
            <w:sz w:val="24"/>
            <w:szCs w:val="24"/>
          </w:rPr>
          <w:t>info@wataniya.com.sa</w:t>
        </w:r>
      </w:hyperlink>
      <w:r w:rsidRPr="00C25AF1">
        <w:rPr>
          <w:rFonts w:cs="Arial"/>
          <w:sz w:val="24"/>
          <w:szCs w:val="24"/>
          <w:rtl/>
        </w:rPr>
        <w:t>)</w:t>
      </w:r>
      <w:r w:rsidR="000A4A7C" w:rsidRPr="00C25AF1">
        <w:rPr>
          <w:rFonts w:cs="Arial" w:hint="cs"/>
          <w:sz w:val="24"/>
          <w:szCs w:val="24"/>
          <w:rtl/>
        </w:rPr>
        <w:t xml:space="preserve"> أو هاتف </w:t>
      </w:r>
      <w:r w:rsidR="0046348D" w:rsidRPr="00C25AF1">
        <w:rPr>
          <w:rFonts w:cs="Arial" w:hint="cs"/>
          <w:sz w:val="24"/>
          <w:szCs w:val="24"/>
          <w:rtl/>
        </w:rPr>
        <w:t>ثابت رقم 0122728740 و</w:t>
      </w:r>
      <w:r w:rsidR="000A4A7C" w:rsidRPr="00C25AF1">
        <w:rPr>
          <w:rFonts w:cs="Arial" w:hint="cs"/>
          <w:sz w:val="24"/>
          <w:szCs w:val="24"/>
          <w:rtl/>
        </w:rPr>
        <w:t xml:space="preserve">الجوال رقم </w:t>
      </w:r>
      <w:r w:rsidR="00C42943" w:rsidRPr="00C25AF1">
        <w:rPr>
          <w:rFonts w:cs="Arial" w:hint="cs"/>
          <w:sz w:val="24"/>
          <w:szCs w:val="24"/>
          <w:rtl/>
        </w:rPr>
        <w:t>0556166122</w:t>
      </w:r>
      <w:r w:rsidRPr="00C25AF1">
        <w:rPr>
          <w:rFonts w:cs="Arial"/>
          <w:sz w:val="24"/>
          <w:szCs w:val="24"/>
          <w:rtl/>
        </w:rPr>
        <w:t>.</w:t>
      </w:r>
    </w:p>
    <w:p w14:paraId="4513A35C" w14:textId="684E92C9" w:rsidR="000235CA" w:rsidRPr="00C25AF1" w:rsidRDefault="000235CA" w:rsidP="00EE37FE">
      <w:pPr>
        <w:bidi/>
        <w:jc w:val="both"/>
        <w:rPr>
          <w:rFonts w:cs="Arial"/>
          <w:sz w:val="24"/>
          <w:szCs w:val="24"/>
          <w:rtl/>
        </w:rPr>
      </w:pPr>
      <w:r w:rsidRPr="00C25AF1">
        <w:rPr>
          <w:rFonts w:cs="Arial" w:hint="cs"/>
          <w:sz w:val="24"/>
          <w:szCs w:val="24"/>
          <w:rtl/>
        </w:rPr>
        <w:t>أو الكتابة إلى العنوان التالي:</w:t>
      </w:r>
    </w:p>
    <w:p w14:paraId="296209E7" w14:textId="0F6F709B" w:rsidR="000235CA" w:rsidRPr="00C25AF1" w:rsidRDefault="000235CA" w:rsidP="00EE37FE">
      <w:pPr>
        <w:bidi/>
        <w:jc w:val="both"/>
        <w:rPr>
          <w:rFonts w:cs="Arial"/>
          <w:sz w:val="24"/>
          <w:szCs w:val="24"/>
          <w:rtl/>
        </w:rPr>
      </w:pPr>
      <w:r w:rsidRPr="00C25AF1">
        <w:rPr>
          <w:rFonts w:cs="Arial"/>
          <w:sz w:val="24"/>
          <w:szCs w:val="24"/>
          <w:rtl/>
        </w:rPr>
        <w:t>(</w:t>
      </w:r>
      <w:r w:rsidRPr="00C25AF1">
        <w:rPr>
          <w:rFonts w:cs="Arial" w:hint="cs"/>
          <w:sz w:val="24"/>
          <w:szCs w:val="24"/>
          <w:rtl/>
        </w:rPr>
        <w:t xml:space="preserve">عناية سكرتير مجلس الإدارة  - الشركة الوطنية للتأمين - ص ب 5832 جده 21432 </w:t>
      </w:r>
      <w:r w:rsidRPr="00C25AF1">
        <w:rPr>
          <w:rFonts w:cs="Arial"/>
          <w:sz w:val="24"/>
          <w:szCs w:val="24"/>
          <w:rtl/>
        </w:rPr>
        <w:t>)</w:t>
      </w:r>
      <w:r w:rsidRPr="00C25AF1">
        <w:rPr>
          <w:rFonts w:cs="Arial" w:hint="cs"/>
          <w:sz w:val="24"/>
          <w:szCs w:val="24"/>
          <w:rtl/>
        </w:rPr>
        <w:t xml:space="preserve"> </w:t>
      </w:r>
    </w:p>
    <w:p w14:paraId="3F6C3626" w14:textId="77777777" w:rsidR="00FC08CB" w:rsidRPr="00C25AF1" w:rsidRDefault="00FC08CB" w:rsidP="00EE37FE">
      <w:pPr>
        <w:bidi/>
        <w:jc w:val="both"/>
        <w:rPr>
          <w:rFonts w:cs="Arial"/>
          <w:sz w:val="24"/>
          <w:szCs w:val="24"/>
        </w:rPr>
      </w:pPr>
    </w:p>
    <w:p w14:paraId="489E0E8F" w14:textId="77777777" w:rsidR="00BD2B16" w:rsidRPr="00C25AF1" w:rsidRDefault="00BD2B16" w:rsidP="00EE37FE">
      <w:pPr>
        <w:bidi/>
        <w:jc w:val="both"/>
        <w:rPr>
          <w:rtl/>
        </w:rPr>
      </w:pPr>
      <w:r w:rsidRPr="00C25AF1">
        <w:rPr>
          <w:rFonts w:hint="cs"/>
          <w:rtl/>
        </w:rPr>
        <w:t>نموذج التوكيل</w:t>
      </w:r>
    </w:p>
    <w:p w14:paraId="0ECABC83" w14:textId="75074DB3" w:rsidR="002F7F37" w:rsidRDefault="00A81EC7" w:rsidP="00EE37FE">
      <w:pPr>
        <w:bidi/>
        <w:jc w:val="both"/>
        <w:rPr>
          <w:rFonts w:cs="Arial"/>
        </w:rPr>
      </w:pPr>
      <w:r w:rsidRPr="00C25AF1">
        <w:rPr>
          <w:rFonts w:cs="Arial" w:hint="cs"/>
          <w:rtl/>
        </w:rPr>
        <w:t xml:space="preserve">لا يوجد </w:t>
      </w:r>
      <w:r w:rsidR="00AB2975" w:rsidRPr="00C25AF1">
        <w:rPr>
          <w:rFonts w:cs="Arial" w:hint="cs"/>
          <w:rtl/>
        </w:rPr>
        <w:t>نظراً لعقد الجمعية عن طر</w:t>
      </w:r>
      <w:r w:rsidRPr="00C25AF1">
        <w:rPr>
          <w:rFonts w:cs="Arial" w:hint="cs"/>
          <w:rtl/>
        </w:rPr>
        <w:t>ي</w:t>
      </w:r>
      <w:r w:rsidR="00AB2975" w:rsidRPr="00C25AF1">
        <w:rPr>
          <w:rFonts w:cs="Arial" w:hint="cs"/>
          <w:rtl/>
        </w:rPr>
        <w:t xml:space="preserve">ق وسائل التقنية </w:t>
      </w:r>
      <w:r w:rsidRPr="00C25AF1">
        <w:rPr>
          <w:rFonts w:cs="Arial" w:hint="cs"/>
          <w:rtl/>
        </w:rPr>
        <w:t xml:space="preserve">الحديثة </w:t>
      </w:r>
    </w:p>
    <w:p w14:paraId="24C32FC0" w14:textId="77777777" w:rsidR="004E06AF" w:rsidRDefault="004E06AF" w:rsidP="004E06AF">
      <w:pPr>
        <w:bidi/>
        <w:jc w:val="both"/>
        <w:rPr>
          <w:rFonts w:cs="Arial"/>
        </w:rPr>
      </w:pPr>
    </w:p>
    <w:p w14:paraId="2E48029B" w14:textId="76FEB520" w:rsidR="004E06AF" w:rsidRPr="00C25AF1" w:rsidRDefault="004E06AF" w:rsidP="004E06AF">
      <w:pPr>
        <w:bidi/>
        <w:jc w:val="both"/>
        <w:rPr>
          <w:rFonts w:cs="Arial"/>
        </w:rPr>
      </w:pPr>
      <w:r>
        <w:rPr>
          <w:rFonts w:cs="Arial" w:hint="cs"/>
          <w:rtl/>
        </w:rPr>
        <w:t xml:space="preserve">رابط المستندات </w:t>
      </w:r>
      <w:hyperlink r:id="rId14" w:history="1">
        <w:r w:rsidRPr="004E06AF">
          <w:rPr>
            <w:rStyle w:val="Hyperlink"/>
            <w:rFonts w:cs="Arial" w:hint="eastAsia"/>
            <w:rtl/>
          </w:rPr>
          <w:t>اضغط</w:t>
        </w:r>
        <w:r w:rsidRPr="004E06AF">
          <w:rPr>
            <w:rStyle w:val="Hyperlink"/>
            <w:rFonts w:cs="Arial"/>
            <w:rtl/>
          </w:rPr>
          <w:t xml:space="preserve"> هنا</w:t>
        </w:r>
      </w:hyperlink>
    </w:p>
    <w:p w14:paraId="101372FE" w14:textId="77777777" w:rsidR="00BD4A82" w:rsidRPr="00C25AF1" w:rsidRDefault="00BD4A82" w:rsidP="00EE37FE">
      <w:pPr>
        <w:bidi/>
        <w:jc w:val="both"/>
        <w:rPr>
          <w:rFonts w:cs="Arial"/>
          <w:rtl/>
        </w:rPr>
      </w:pPr>
    </w:p>
    <w:p w14:paraId="10FD4DC4" w14:textId="77777777" w:rsidR="00BD4A82" w:rsidRPr="00C25AF1" w:rsidRDefault="00BD4A82" w:rsidP="00EE37FE">
      <w:pPr>
        <w:bidi/>
        <w:jc w:val="both"/>
        <w:rPr>
          <w:rFonts w:cs="Arial"/>
          <w:rtl/>
        </w:rPr>
      </w:pPr>
    </w:p>
    <w:p w14:paraId="04FB16B2" w14:textId="77777777" w:rsidR="00BD4A82" w:rsidRPr="00C25AF1" w:rsidRDefault="00BD4A82" w:rsidP="00EE37FE">
      <w:pPr>
        <w:bidi/>
        <w:jc w:val="both"/>
        <w:rPr>
          <w:rFonts w:cs="Arial"/>
          <w:rtl/>
        </w:rPr>
      </w:pPr>
    </w:p>
    <w:p w14:paraId="03305AAF" w14:textId="77777777" w:rsidR="00BD4A82" w:rsidRPr="00C25AF1" w:rsidRDefault="00BD4A82" w:rsidP="00EE37FE">
      <w:pPr>
        <w:bidi/>
        <w:jc w:val="both"/>
        <w:rPr>
          <w:rFonts w:cs="Arial"/>
          <w:rtl/>
        </w:rPr>
      </w:pPr>
    </w:p>
    <w:p w14:paraId="1A56358D" w14:textId="77777777" w:rsidR="00BD4A82" w:rsidRPr="00C25AF1" w:rsidRDefault="00BD4A82" w:rsidP="00EE37FE">
      <w:pPr>
        <w:bidi/>
        <w:jc w:val="both"/>
        <w:rPr>
          <w:rFonts w:cs="Arial"/>
          <w:rtl/>
        </w:rPr>
      </w:pPr>
    </w:p>
    <w:p w14:paraId="5E211300" w14:textId="77777777" w:rsidR="00BD4A82" w:rsidRPr="00C25AF1" w:rsidRDefault="00BD4A82" w:rsidP="00EE37FE">
      <w:pPr>
        <w:bidi/>
        <w:jc w:val="both"/>
        <w:rPr>
          <w:rFonts w:cs="Arial"/>
          <w:rtl/>
        </w:rPr>
      </w:pPr>
    </w:p>
    <w:p w14:paraId="25ED8F08" w14:textId="77777777" w:rsidR="00BD4A82" w:rsidRPr="00C25AF1" w:rsidRDefault="00BD4A82" w:rsidP="00EE37FE">
      <w:pPr>
        <w:bidi/>
        <w:jc w:val="both"/>
        <w:rPr>
          <w:rFonts w:cs="Arial"/>
          <w:rtl/>
        </w:rPr>
      </w:pPr>
    </w:p>
    <w:p w14:paraId="5E35AA4D" w14:textId="77777777" w:rsidR="00BD4A82" w:rsidRPr="00C25AF1" w:rsidRDefault="00BD4A82" w:rsidP="00EE37FE">
      <w:pPr>
        <w:bidi/>
        <w:jc w:val="both"/>
        <w:rPr>
          <w:rFonts w:cs="Arial"/>
          <w:rtl/>
        </w:rPr>
      </w:pPr>
    </w:p>
    <w:p w14:paraId="0D2E3F2B" w14:textId="691F65CE" w:rsidR="00BD4A82" w:rsidRPr="00C25AF1" w:rsidRDefault="00D949D3" w:rsidP="00EE37FE">
      <w:pPr>
        <w:spacing w:after="0" w:line="240" w:lineRule="auto"/>
        <w:jc w:val="center"/>
        <w:rPr>
          <w:b/>
          <w:bCs/>
        </w:rPr>
      </w:pPr>
      <w:r w:rsidRPr="00C25AF1">
        <w:rPr>
          <w:b/>
          <w:bCs/>
        </w:rPr>
        <w:lastRenderedPageBreak/>
        <w:t xml:space="preserve">The Board of </w:t>
      </w:r>
      <w:r w:rsidR="00BD4A82" w:rsidRPr="00C25AF1">
        <w:rPr>
          <w:b/>
          <w:bCs/>
        </w:rPr>
        <w:t>Wataniya Insurance Company’s Invites its shareholders to attend the Ordinary meeting.</w:t>
      </w:r>
    </w:p>
    <w:p w14:paraId="423A08EC" w14:textId="77777777" w:rsidR="00BD4A82" w:rsidRPr="00C25AF1" w:rsidRDefault="00BD4A82" w:rsidP="00EE37FE">
      <w:pPr>
        <w:spacing w:after="0" w:line="240" w:lineRule="auto"/>
        <w:jc w:val="center"/>
        <w:rPr>
          <w:b/>
          <w:bCs/>
        </w:rPr>
      </w:pPr>
      <w:r w:rsidRPr="00C25AF1">
        <w:rPr>
          <w:b/>
          <w:bCs/>
        </w:rPr>
        <w:t>(First meeting)</w:t>
      </w:r>
    </w:p>
    <w:p w14:paraId="477522D5" w14:textId="77777777" w:rsidR="00BD4A82" w:rsidRPr="00C25AF1" w:rsidRDefault="00BD4A82" w:rsidP="00EE37FE">
      <w:pPr>
        <w:spacing w:after="0" w:line="240" w:lineRule="auto"/>
        <w:jc w:val="both"/>
        <w:rPr>
          <w:b/>
          <w:bCs/>
        </w:rPr>
      </w:pPr>
    </w:p>
    <w:p w14:paraId="73C6267C" w14:textId="282AC432" w:rsidR="00BD4A82" w:rsidRPr="00C25AF1" w:rsidRDefault="00BD4A82" w:rsidP="00EE37FE">
      <w:pPr>
        <w:jc w:val="both"/>
        <w:rPr>
          <w:rStyle w:val="Hyperlink"/>
          <w:rFonts w:eastAsia="Times New Roman"/>
          <w:color w:val="auto"/>
          <w:u w:val="none"/>
        </w:rPr>
      </w:pPr>
      <w:r w:rsidRPr="00C25AF1">
        <w:t>The Board of Wataniya invite</w:t>
      </w:r>
      <w:r w:rsidR="00BA7AA3" w:rsidRPr="00C25AF1">
        <w:t>s</w:t>
      </w:r>
      <w:r w:rsidRPr="00C25AF1">
        <w:t xml:space="preserve"> Wataniya’s Shareholders to attend the ordinary meeting</w:t>
      </w:r>
      <w:r w:rsidR="00E56C0B" w:rsidRPr="00C25AF1">
        <w:t xml:space="preserve"> (first meeting)</w:t>
      </w:r>
      <w:r w:rsidRPr="00C25AF1">
        <w:t xml:space="preserve"> via electronic path through TADAWULATY Portal (Virtual Meeting), which will be held on </w:t>
      </w:r>
      <w:r w:rsidR="00646D3E" w:rsidRPr="00C25AF1">
        <w:t>Thursday</w:t>
      </w:r>
      <w:r w:rsidR="0068087B" w:rsidRPr="00C25AF1">
        <w:t xml:space="preserve"> </w:t>
      </w:r>
      <w:r w:rsidR="00AB13E2" w:rsidRPr="00C25AF1">
        <w:t>22</w:t>
      </w:r>
      <w:r w:rsidR="00AB13E2" w:rsidRPr="00C25AF1">
        <w:rPr>
          <w:vertAlign w:val="superscript"/>
        </w:rPr>
        <w:t>nd</w:t>
      </w:r>
      <w:r w:rsidR="00AB13E2" w:rsidRPr="00C25AF1">
        <w:t xml:space="preserve"> </w:t>
      </w:r>
      <w:r w:rsidR="009D5189" w:rsidRPr="00C25AF1">
        <w:t xml:space="preserve"> </w:t>
      </w:r>
      <w:r w:rsidRPr="00C25AF1">
        <w:t xml:space="preserve">of </w:t>
      </w:r>
      <w:proofErr w:type="spellStart"/>
      <w:r w:rsidR="00DB1FF3" w:rsidRPr="00C25AF1">
        <w:t>Zullqiadah</w:t>
      </w:r>
      <w:proofErr w:type="spellEnd"/>
      <w:r w:rsidRPr="00C25AF1">
        <w:t xml:space="preserve"> </w:t>
      </w:r>
      <w:r w:rsidR="00DB1FF3" w:rsidRPr="00C25AF1">
        <w:t>1445</w:t>
      </w:r>
      <w:r w:rsidRPr="00C25AF1">
        <w:t xml:space="preserve"> corresponding to </w:t>
      </w:r>
      <w:r w:rsidR="0060263C" w:rsidRPr="00C25AF1">
        <w:t>30</w:t>
      </w:r>
      <w:r w:rsidR="0060263C" w:rsidRPr="00C25AF1">
        <w:rPr>
          <w:vertAlign w:val="superscript"/>
        </w:rPr>
        <w:t>th</w:t>
      </w:r>
      <w:r w:rsidR="0060263C" w:rsidRPr="00C25AF1">
        <w:t xml:space="preserve"> </w:t>
      </w:r>
      <w:r w:rsidRPr="00C25AF1">
        <w:t xml:space="preserve">of </w:t>
      </w:r>
      <w:r w:rsidR="009A4745" w:rsidRPr="00C25AF1">
        <w:t>May</w:t>
      </w:r>
      <w:r w:rsidRPr="00C25AF1">
        <w:t xml:space="preserve"> </w:t>
      </w:r>
      <w:r w:rsidR="000978D7" w:rsidRPr="00C25AF1">
        <w:t xml:space="preserve">2024 G </w:t>
      </w:r>
      <w:r w:rsidRPr="00C25AF1">
        <w:t xml:space="preserve"> The</w:t>
      </w:r>
      <w:r w:rsidRPr="00C25AF1">
        <w:rPr>
          <w:color w:val="FF0000"/>
        </w:rPr>
        <w:t xml:space="preserve"> </w:t>
      </w:r>
      <w:r w:rsidRPr="00C25AF1">
        <w:t>meeting will be held</w:t>
      </w:r>
      <w:r w:rsidR="00711697" w:rsidRPr="00C25AF1">
        <w:t xml:space="preserve"> on (06:30 pm)</w:t>
      </w:r>
      <w:r w:rsidRPr="00C25AF1">
        <w:t xml:space="preserve"> at the Company Head Office – </w:t>
      </w:r>
      <w:r w:rsidR="00646D3E" w:rsidRPr="00C25AF1">
        <w:t>Juffali</w:t>
      </w:r>
      <w:r w:rsidRPr="00C25AF1">
        <w:t xml:space="preserve"> Building – Madina Road – Jeddah through  </w:t>
      </w:r>
      <w:hyperlink r:id="rId15" w:history="1">
        <w:r w:rsidRPr="00C25AF1">
          <w:rPr>
            <w:rStyle w:val="Hyperlink"/>
          </w:rPr>
          <w:t>www.tadawulaty.com.sa</w:t>
        </w:r>
      </w:hyperlink>
      <w:r w:rsidRPr="00C25AF1">
        <w:rPr>
          <w:rStyle w:val="Hyperlink"/>
          <w:rFonts w:eastAsia="Times New Roman"/>
          <w:color w:val="auto"/>
          <w:u w:val="none"/>
        </w:rPr>
        <w:t>, to discuss the following agenda:</w:t>
      </w:r>
    </w:p>
    <w:p w14:paraId="13BF4C79" w14:textId="093A859B" w:rsidR="00BD4A82" w:rsidRPr="00C25AF1" w:rsidRDefault="00BD4A82" w:rsidP="00EE37FE">
      <w:pPr>
        <w:jc w:val="both"/>
        <w:rPr>
          <w:rStyle w:val="Hyperlink"/>
          <w:rFonts w:eastAsia="Times New Roman"/>
          <w:color w:val="auto"/>
          <w:u w:val="none"/>
        </w:rPr>
      </w:pPr>
      <w:r w:rsidRPr="00C25AF1">
        <w:rPr>
          <w:rStyle w:val="Hyperlink"/>
          <w:rFonts w:eastAsia="Times New Roman"/>
          <w:color w:val="auto"/>
          <w:u w:val="none"/>
        </w:rPr>
        <w:t>1-</w:t>
      </w:r>
      <w:r w:rsidR="0018691F" w:rsidRPr="00C25AF1">
        <w:rPr>
          <w:rStyle w:val="Hyperlink"/>
          <w:rFonts w:eastAsia="Times New Roman"/>
          <w:color w:val="auto"/>
          <w:u w:val="none"/>
        </w:rPr>
        <w:t xml:space="preserve">View </w:t>
      </w:r>
      <w:r w:rsidRPr="00C25AF1">
        <w:rPr>
          <w:rStyle w:val="Hyperlink"/>
          <w:rFonts w:eastAsia="Times New Roman"/>
          <w:color w:val="auto"/>
          <w:u w:val="none"/>
        </w:rPr>
        <w:t xml:space="preserve">the Board of Directors Report for the Financial year ended 31 December </w:t>
      </w:r>
      <w:r w:rsidR="000978D7" w:rsidRPr="00C25AF1">
        <w:rPr>
          <w:rStyle w:val="Hyperlink"/>
          <w:rFonts w:eastAsia="Times New Roman"/>
          <w:color w:val="auto"/>
          <w:u w:val="none"/>
        </w:rPr>
        <w:t>2023</w:t>
      </w:r>
      <w:r w:rsidR="0018691F" w:rsidRPr="00C25AF1">
        <w:rPr>
          <w:rStyle w:val="Hyperlink"/>
          <w:rFonts w:eastAsia="Times New Roman"/>
          <w:color w:val="auto"/>
          <w:u w:val="none"/>
        </w:rPr>
        <w:t xml:space="preserve"> </w:t>
      </w:r>
      <w:r w:rsidR="00356E06" w:rsidRPr="00C25AF1">
        <w:rPr>
          <w:rStyle w:val="Hyperlink"/>
          <w:rFonts w:eastAsia="Times New Roman"/>
          <w:color w:val="auto"/>
          <w:u w:val="none"/>
        </w:rPr>
        <w:t xml:space="preserve">and </w:t>
      </w:r>
      <w:r w:rsidR="000D44E9" w:rsidRPr="00C25AF1">
        <w:rPr>
          <w:rStyle w:val="Hyperlink"/>
          <w:rFonts w:eastAsia="Times New Roman"/>
          <w:color w:val="auto"/>
          <w:u w:val="none"/>
        </w:rPr>
        <w:t>discuss</w:t>
      </w:r>
      <w:r w:rsidR="00356E06" w:rsidRPr="00C25AF1">
        <w:rPr>
          <w:rStyle w:val="Hyperlink"/>
          <w:rFonts w:eastAsia="Times New Roman"/>
          <w:color w:val="auto"/>
          <w:u w:val="none"/>
        </w:rPr>
        <w:t xml:space="preserve"> it</w:t>
      </w:r>
      <w:r w:rsidRPr="00C25AF1">
        <w:rPr>
          <w:rStyle w:val="Hyperlink"/>
          <w:rFonts w:eastAsia="Times New Roman"/>
          <w:color w:val="auto"/>
          <w:u w:val="none"/>
        </w:rPr>
        <w:t>.</w:t>
      </w:r>
    </w:p>
    <w:p w14:paraId="2CE58750" w14:textId="5FACABB8" w:rsidR="00BD4A82" w:rsidRPr="00C25AF1" w:rsidRDefault="00BD4A82" w:rsidP="00EE37FE">
      <w:pPr>
        <w:jc w:val="both"/>
        <w:rPr>
          <w:rStyle w:val="Hyperlink"/>
          <w:rFonts w:eastAsia="Times New Roman"/>
          <w:color w:val="auto"/>
          <w:u w:val="none"/>
        </w:rPr>
      </w:pPr>
      <w:r w:rsidRPr="00C25AF1">
        <w:rPr>
          <w:rStyle w:val="Hyperlink"/>
          <w:rFonts w:eastAsia="Times New Roman"/>
          <w:color w:val="auto"/>
          <w:u w:val="none"/>
        </w:rPr>
        <w:t xml:space="preserve">2- Voting on the External Auditors Report for the Financial Year ended 31 December </w:t>
      </w:r>
      <w:r w:rsidR="000978D7" w:rsidRPr="00C25AF1">
        <w:rPr>
          <w:rStyle w:val="Hyperlink"/>
          <w:rFonts w:eastAsia="Times New Roman"/>
          <w:color w:val="auto"/>
          <w:u w:val="none"/>
        </w:rPr>
        <w:t>2023</w:t>
      </w:r>
      <w:r w:rsidR="00B60566">
        <w:rPr>
          <w:rStyle w:val="Hyperlink"/>
          <w:rFonts w:eastAsia="Times New Roman"/>
          <w:color w:val="auto"/>
          <w:u w:val="none"/>
        </w:rPr>
        <w:t xml:space="preserve"> upon </w:t>
      </w:r>
      <w:r w:rsidR="0034090E">
        <w:rPr>
          <w:rStyle w:val="Hyperlink"/>
          <w:rFonts w:eastAsia="Times New Roman"/>
          <w:color w:val="auto"/>
          <w:u w:val="none"/>
        </w:rPr>
        <w:t>discussion</w:t>
      </w:r>
      <w:r w:rsidRPr="00C25AF1">
        <w:rPr>
          <w:rStyle w:val="Hyperlink"/>
          <w:rFonts w:eastAsia="Times New Roman"/>
          <w:color w:val="auto"/>
          <w:u w:val="none"/>
        </w:rPr>
        <w:t>. (Enclosed)</w:t>
      </w:r>
    </w:p>
    <w:p w14:paraId="7C84DB3B" w14:textId="096012FA" w:rsidR="00BD4A82" w:rsidRPr="00C25AF1" w:rsidRDefault="00BD4A82" w:rsidP="00EE37FE">
      <w:pPr>
        <w:jc w:val="both"/>
        <w:rPr>
          <w:rStyle w:val="Hyperlink"/>
          <w:rFonts w:eastAsia="Times New Roman"/>
          <w:color w:val="auto"/>
          <w:u w:val="none"/>
        </w:rPr>
      </w:pPr>
      <w:r w:rsidRPr="00C25AF1">
        <w:rPr>
          <w:rStyle w:val="Hyperlink"/>
          <w:rFonts w:eastAsia="Times New Roman"/>
          <w:color w:val="auto"/>
          <w:u w:val="none"/>
        </w:rPr>
        <w:t xml:space="preserve">3- </w:t>
      </w:r>
      <w:r w:rsidR="00356E06" w:rsidRPr="00C25AF1">
        <w:rPr>
          <w:rStyle w:val="Hyperlink"/>
          <w:rFonts w:eastAsia="Times New Roman"/>
          <w:color w:val="auto"/>
          <w:u w:val="none"/>
        </w:rPr>
        <w:t>View</w:t>
      </w:r>
      <w:r w:rsidRPr="00C25AF1">
        <w:rPr>
          <w:rStyle w:val="Hyperlink"/>
          <w:rFonts w:eastAsia="Times New Roman"/>
          <w:color w:val="auto"/>
          <w:u w:val="none"/>
        </w:rPr>
        <w:t xml:space="preserve"> the Annual Financial Statement as of 31 December </w:t>
      </w:r>
      <w:r w:rsidR="000978D7" w:rsidRPr="00C25AF1">
        <w:rPr>
          <w:rStyle w:val="Hyperlink"/>
          <w:rFonts w:eastAsia="Times New Roman"/>
          <w:color w:val="auto"/>
          <w:u w:val="none"/>
        </w:rPr>
        <w:t>2023</w:t>
      </w:r>
      <w:r w:rsidR="006F581E" w:rsidRPr="00C25AF1">
        <w:rPr>
          <w:rStyle w:val="Hyperlink"/>
          <w:rFonts w:eastAsia="Times New Roman"/>
          <w:color w:val="auto"/>
          <w:u w:val="none"/>
        </w:rPr>
        <w:t xml:space="preserve"> and </w:t>
      </w:r>
      <w:r w:rsidR="000D44E9" w:rsidRPr="00C25AF1">
        <w:rPr>
          <w:rStyle w:val="Hyperlink"/>
          <w:rFonts w:eastAsia="Times New Roman"/>
          <w:color w:val="auto"/>
          <w:u w:val="none"/>
        </w:rPr>
        <w:t>discuss</w:t>
      </w:r>
      <w:r w:rsidR="006F581E" w:rsidRPr="00C25AF1">
        <w:rPr>
          <w:rStyle w:val="Hyperlink"/>
          <w:rFonts w:eastAsia="Times New Roman"/>
          <w:color w:val="auto"/>
          <w:u w:val="none"/>
        </w:rPr>
        <w:t xml:space="preserve"> it.</w:t>
      </w:r>
    </w:p>
    <w:p w14:paraId="0FDB581A" w14:textId="1AF46776" w:rsidR="00BD4A82" w:rsidRPr="00C25AF1" w:rsidRDefault="00BD4A82" w:rsidP="00EE37FE">
      <w:pPr>
        <w:jc w:val="both"/>
        <w:rPr>
          <w:rStyle w:val="Hyperlink"/>
          <w:rFonts w:eastAsia="Times New Roman"/>
          <w:color w:val="auto"/>
          <w:u w:val="none"/>
        </w:rPr>
      </w:pPr>
      <w:r w:rsidRPr="00C25AF1">
        <w:rPr>
          <w:rStyle w:val="Hyperlink"/>
          <w:rFonts w:eastAsia="Times New Roman"/>
          <w:color w:val="auto"/>
          <w:u w:val="none"/>
        </w:rPr>
        <w:t>4- Voting on the appointment of External Auditors</w:t>
      </w:r>
      <w:r w:rsidR="00D83A7D" w:rsidRPr="00C25AF1">
        <w:rPr>
          <w:rStyle w:val="Hyperlink"/>
          <w:rFonts w:eastAsia="Times New Roman"/>
          <w:color w:val="auto"/>
          <w:u w:val="none"/>
        </w:rPr>
        <w:t xml:space="preserve"> from among the candidates</w:t>
      </w:r>
      <w:r w:rsidRPr="00C25AF1">
        <w:rPr>
          <w:rStyle w:val="Hyperlink"/>
          <w:rFonts w:eastAsia="Times New Roman"/>
          <w:color w:val="auto"/>
          <w:u w:val="none"/>
        </w:rPr>
        <w:t xml:space="preserve"> based on the Audit Committee’s recommendation, </w:t>
      </w:r>
      <w:r w:rsidR="00CE08FC" w:rsidRPr="00C25AF1">
        <w:rPr>
          <w:rStyle w:val="Hyperlink"/>
          <w:rFonts w:eastAsia="Times New Roman"/>
          <w:color w:val="auto"/>
          <w:u w:val="none"/>
        </w:rPr>
        <w:t xml:space="preserve">The appointed auditors shall examine, review and audit the </w:t>
      </w:r>
      <w:r w:rsidRPr="00C25AF1">
        <w:rPr>
          <w:rStyle w:val="Hyperlink"/>
          <w:rFonts w:eastAsia="Times New Roman"/>
          <w:color w:val="auto"/>
          <w:u w:val="none"/>
        </w:rPr>
        <w:t xml:space="preserve">interim financial statement of Quarter2, Quarter3, Annual Financial Statement </w:t>
      </w:r>
      <w:r w:rsidR="000978D7" w:rsidRPr="00C25AF1">
        <w:rPr>
          <w:rStyle w:val="Hyperlink"/>
          <w:rFonts w:eastAsia="Times New Roman"/>
          <w:color w:val="auto"/>
          <w:u w:val="none"/>
        </w:rPr>
        <w:t>2024</w:t>
      </w:r>
      <w:r w:rsidRPr="00C25AF1">
        <w:rPr>
          <w:rStyle w:val="Hyperlink"/>
          <w:rFonts w:eastAsia="Times New Roman"/>
          <w:color w:val="auto"/>
          <w:u w:val="none"/>
        </w:rPr>
        <w:t xml:space="preserve">, and Quarter1, </w:t>
      </w:r>
      <w:r w:rsidR="000978D7" w:rsidRPr="00C25AF1">
        <w:rPr>
          <w:rStyle w:val="Hyperlink"/>
          <w:rFonts w:eastAsia="Times New Roman"/>
          <w:color w:val="auto"/>
          <w:u w:val="none"/>
        </w:rPr>
        <w:t>2025</w:t>
      </w:r>
      <w:r w:rsidRPr="00C25AF1">
        <w:rPr>
          <w:rStyle w:val="Hyperlink"/>
          <w:rFonts w:eastAsia="Times New Roman"/>
          <w:color w:val="auto"/>
          <w:u w:val="none"/>
        </w:rPr>
        <w:t xml:space="preserve">. And to approve </w:t>
      </w:r>
      <w:r w:rsidR="0041601B" w:rsidRPr="00C25AF1">
        <w:rPr>
          <w:rStyle w:val="Hyperlink"/>
          <w:rFonts w:eastAsia="Times New Roman"/>
          <w:color w:val="auto"/>
          <w:u w:val="none"/>
        </w:rPr>
        <w:t>the Auditors</w:t>
      </w:r>
      <w:r w:rsidRPr="00C25AF1">
        <w:rPr>
          <w:rStyle w:val="Hyperlink"/>
          <w:rFonts w:eastAsia="Times New Roman"/>
          <w:color w:val="auto"/>
          <w:u w:val="none"/>
        </w:rPr>
        <w:t xml:space="preserve"> Fees.</w:t>
      </w:r>
    </w:p>
    <w:p w14:paraId="00EDEB90" w14:textId="30A68B2C" w:rsidR="007B0518" w:rsidRPr="00C25AF1" w:rsidRDefault="00D90A30" w:rsidP="00EE37FE">
      <w:pPr>
        <w:jc w:val="both"/>
        <w:rPr>
          <w:rStyle w:val="Hyperlink"/>
          <w:rFonts w:eastAsia="Times New Roman"/>
          <w:color w:val="auto"/>
          <w:u w:val="none"/>
        </w:rPr>
      </w:pPr>
      <w:r w:rsidRPr="00C25AF1">
        <w:rPr>
          <w:rStyle w:val="Hyperlink"/>
          <w:rFonts w:eastAsia="Times New Roman"/>
          <w:color w:val="auto"/>
          <w:u w:val="none"/>
        </w:rPr>
        <w:t>5</w:t>
      </w:r>
      <w:r w:rsidR="00BD4A82" w:rsidRPr="00C25AF1">
        <w:rPr>
          <w:rStyle w:val="Hyperlink"/>
          <w:rFonts w:eastAsia="Times New Roman"/>
          <w:color w:val="auto"/>
          <w:u w:val="none"/>
        </w:rPr>
        <w:t xml:space="preserve">- Voting on the business transaction between E A Juffali &amp; Bros, and Wataniya Insurance Company where there is </w:t>
      </w:r>
      <w:r w:rsidR="0081411B" w:rsidRPr="00C25AF1">
        <w:rPr>
          <w:rStyle w:val="Hyperlink"/>
          <w:rFonts w:eastAsia="Times New Roman"/>
          <w:color w:val="auto"/>
          <w:u w:val="none"/>
        </w:rPr>
        <w:t>in</w:t>
      </w:r>
      <w:r w:rsidRPr="00C25AF1">
        <w:rPr>
          <w:rStyle w:val="Hyperlink"/>
          <w:rFonts w:eastAsia="Times New Roman"/>
          <w:color w:val="auto"/>
          <w:u w:val="none"/>
        </w:rPr>
        <w:t>direct</w:t>
      </w:r>
      <w:r w:rsidR="00BD4A82" w:rsidRPr="00C25AF1">
        <w:rPr>
          <w:rStyle w:val="Hyperlink"/>
          <w:rFonts w:eastAsia="Times New Roman"/>
          <w:color w:val="auto"/>
          <w:u w:val="none"/>
        </w:rPr>
        <w:t xml:space="preserve"> interest in this contract for Mr. Amin Alafifi &amp; Mr. Faisal Charara as they are Directors in both Companies</w:t>
      </w:r>
      <w:r w:rsidR="005159DF" w:rsidRPr="00C25AF1">
        <w:rPr>
          <w:rStyle w:val="Hyperlink"/>
          <w:rFonts w:eastAsia="Times New Roman"/>
          <w:color w:val="auto"/>
          <w:u w:val="none"/>
        </w:rPr>
        <w:t xml:space="preserve">, the contract is </w:t>
      </w:r>
      <w:r w:rsidR="00E604F9" w:rsidRPr="00C25AF1">
        <w:rPr>
          <w:rStyle w:val="Hyperlink"/>
          <w:rFonts w:eastAsia="Times New Roman"/>
          <w:color w:val="auto"/>
          <w:u w:val="none"/>
        </w:rPr>
        <w:t>T</w:t>
      </w:r>
      <w:r w:rsidR="00541356" w:rsidRPr="00C25AF1">
        <w:rPr>
          <w:rStyle w:val="Hyperlink"/>
          <w:rFonts w:eastAsia="Times New Roman"/>
          <w:color w:val="auto"/>
          <w:u w:val="none"/>
        </w:rPr>
        <w:t xml:space="preserve">he </w:t>
      </w:r>
      <w:r w:rsidR="00BD4A82" w:rsidRPr="00C25AF1">
        <w:rPr>
          <w:rStyle w:val="Hyperlink"/>
          <w:rFonts w:eastAsia="Times New Roman"/>
          <w:color w:val="auto"/>
          <w:u w:val="none"/>
        </w:rPr>
        <w:t>Head Office rent</w:t>
      </w:r>
      <w:r w:rsidR="00541356" w:rsidRPr="00C25AF1">
        <w:rPr>
          <w:rStyle w:val="Hyperlink"/>
          <w:rFonts w:eastAsia="Times New Roman"/>
          <w:color w:val="auto"/>
          <w:u w:val="none"/>
        </w:rPr>
        <w:t xml:space="preserve"> Contract</w:t>
      </w:r>
      <w:r w:rsidR="00BD4A82" w:rsidRPr="00C25AF1">
        <w:rPr>
          <w:rStyle w:val="Hyperlink"/>
          <w:rFonts w:eastAsia="Times New Roman"/>
          <w:color w:val="auto"/>
          <w:u w:val="none"/>
        </w:rPr>
        <w:t xml:space="preserve">. Transaction during </w:t>
      </w:r>
      <w:r w:rsidR="000978D7" w:rsidRPr="00C25AF1">
        <w:rPr>
          <w:rStyle w:val="Hyperlink"/>
          <w:rFonts w:eastAsia="Times New Roman"/>
          <w:color w:val="auto"/>
          <w:u w:val="none"/>
        </w:rPr>
        <w:t>2023</w:t>
      </w:r>
      <w:r w:rsidRPr="00C25AF1">
        <w:rPr>
          <w:rStyle w:val="Hyperlink"/>
          <w:rFonts w:eastAsia="Times New Roman"/>
          <w:color w:val="auto"/>
          <w:u w:val="none"/>
        </w:rPr>
        <w:t>,</w:t>
      </w:r>
      <w:r w:rsidR="00BD4A82" w:rsidRPr="00C25AF1">
        <w:rPr>
          <w:rStyle w:val="Hyperlink"/>
          <w:rFonts w:eastAsia="Times New Roman"/>
          <w:color w:val="auto"/>
          <w:u w:val="none"/>
        </w:rPr>
        <w:t xml:space="preserve"> amounted SR </w:t>
      </w:r>
      <w:r w:rsidR="00F95A61">
        <w:rPr>
          <w:rStyle w:val="Hyperlink"/>
          <w:rFonts w:eastAsia="Times New Roman"/>
          <w:color w:val="auto"/>
          <w:u w:val="none"/>
        </w:rPr>
        <w:t>3,509,252</w:t>
      </w:r>
      <w:r w:rsidR="00C232ED" w:rsidRPr="00C25AF1">
        <w:rPr>
          <w:rStyle w:val="Hyperlink"/>
          <w:rFonts w:eastAsia="Times New Roman"/>
          <w:color w:val="auto"/>
          <w:u w:val="none"/>
        </w:rPr>
        <w:t xml:space="preserve"> (including VAT)</w:t>
      </w:r>
      <w:r w:rsidR="00525F8A" w:rsidRPr="00C25AF1">
        <w:rPr>
          <w:rStyle w:val="Hyperlink"/>
          <w:rFonts w:eastAsia="Times New Roman"/>
          <w:color w:val="auto"/>
          <w:u w:val="none"/>
        </w:rPr>
        <w:t xml:space="preserve">, </w:t>
      </w:r>
      <w:r w:rsidR="00BD4A82" w:rsidRPr="00C25AF1">
        <w:rPr>
          <w:rStyle w:val="Hyperlink"/>
          <w:rFonts w:eastAsia="Times New Roman"/>
          <w:color w:val="auto"/>
          <w:u w:val="none"/>
        </w:rPr>
        <w:t>with No preferential conditions. (Enclosed)</w:t>
      </w:r>
      <w:r w:rsidR="007B0518" w:rsidRPr="00C25AF1">
        <w:rPr>
          <w:rStyle w:val="Hyperlink"/>
          <w:rFonts w:eastAsia="Times New Roman"/>
          <w:color w:val="auto"/>
          <w:u w:val="none"/>
        </w:rPr>
        <w:t>.</w:t>
      </w:r>
    </w:p>
    <w:p w14:paraId="3C08A5F6" w14:textId="05540DC3" w:rsidR="006854C5" w:rsidRPr="00C25AF1" w:rsidRDefault="00E604F9" w:rsidP="00EE37FE">
      <w:pPr>
        <w:jc w:val="both"/>
        <w:rPr>
          <w:rStyle w:val="Hyperlink"/>
          <w:rFonts w:eastAsia="Times New Roman"/>
          <w:color w:val="auto"/>
          <w:u w:val="none"/>
        </w:rPr>
      </w:pPr>
      <w:r w:rsidRPr="00C25AF1">
        <w:rPr>
          <w:rStyle w:val="Hyperlink"/>
          <w:rFonts w:eastAsia="Times New Roman"/>
          <w:color w:val="auto"/>
          <w:u w:val="none"/>
        </w:rPr>
        <w:t xml:space="preserve">6- Voting on the business transaction between </w:t>
      </w:r>
      <w:r w:rsidR="00BE6E25" w:rsidRPr="00C25AF1">
        <w:rPr>
          <w:rStyle w:val="Hyperlink"/>
          <w:rFonts w:eastAsia="Times New Roman"/>
          <w:color w:val="auto"/>
          <w:u w:val="none"/>
        </w:rPr>
        <w:t>Digital Excellence Company For Information Systems Technology</w:t>
      </w:r>
      <w:r w:rsidRPr="00C25AF1">
        <w:rPr>
          <w:rStyle w:val="Hyperlink"/>
          <w:rFonts w:eastAsia="Times New Roman"/>
          <w:color w:val="auto"/>
          <w:u w:val="none"/>
        </w:rPr>
        <w:t xml:space="preserve">, and Wataniya Insurance Company where there is indirect interest in this contract for Mr. Amin Alafifi &amp; Mr. Faisal Charara as they are Directors in both Companies, the contract is </w:t>
      </w:r>
      <w:r w:rsidR="006854C5" w:rsidRPr="00C25AF1">
        <w:rPr>
          <w:rStyle w:val="Hyperlink"/>
          <w:rFonts w:eastAsia="Times New Roman"/>
          <w:color w:val="auto"/>
          <w:u w:val="none"/>
        </w:rPr>
        <w:t xml:space="preserve">The </w:t>
      </w:r>
      <w:r w:rsidR="004165CD" w:rsidRPr="00C25AF1">
        <w:rPr>
          <w:rStyle w:val="Hyperlink"/>
          <w:rFonts w:eastAsia="Times New Roman"/>
          <w:color w:val="auto"/>
          <w:u w:val="none"/>
        </w:rPr>
        <w:t xml:space="preserve">renewal of </w:t>
      </w:r>
      <w:r w:rsidR="006854C5" w:rsidRPr="00C25AF1">
        <w:rPr>
          <w:rStyle w:val="Hyperlink"/>
          <w:rFonts w:eastAsia="Times New Roman"/>
          <w:color w:val="auto"/>
          <w:u w:val="none"/>
        </w:rPr>
        <w:t xml:space="preserve">IT Maintenance Services Agreement. Transaction during </w:t>
      </w:r>
      <w:r w:rsidR="00BE6E25" w:rsidRPr="00C25AF1">
        <w:rPr>
          <w:rStyle w:val="Hyperlink"/>
          <w:rFonts w:eastAsia="Times New Roman"/>
          <w:color w:val="auto"/>
          <w:u w:val="none"/>
        </w:rPr>
        <w:t>2023</w:t>
      </w:r>
      <w:r w:rsidR="00D90A30" w:rsidRPr="00C25AF1">
        <w:rPr>
          <w:rStyle w:val="Hyperlink"/>
          <w:rFonts w:eastAsia="Times New Roman"/>
          <w:color w:val="auto"/>
          <w:u w:val="none"/>
        </w:rPr>
        <w:t>,</w:t>
      </w:r>
      <w:r w:rsidR="006854C5" w:rsidRPr="00C25AF1">
        <w:rPr>
          <w:rStyle w:val="Hyperlink"/>
          <w:rFonts w:eastAsia="Times New Roman"/>
          <w:color w:val="auto"/>
          <w:u w:val="none"/>
        </w:rPr>
        <w:t xml:space="preserve"> amounted SR </w:t>
      </w:r>
      <w:r w:rsidR="00F95A61">
        <w:rPr>
          <w:rStyle w:val="Hyperlink"/>
          <w:rFonts w:eastAsia="Times New Roman"/>
          <w:color w:val="auto"/>
          <w:u w:val="none"/>
        </w:rPr>
        <w:t>1,496,</w:t>
      </w:r>
      <w:r w:rsidR="00007D83">
        <w:rPr>
          <w:rStyle w:val="Hyperlink"/>
          <w:rFonts w:eastAsia="Times New Roman"/>
          <w:color w:val="auto"/>
          <w:u w:val="none"/>
        </w:rPr>
        <w:t>915</w:t>
      </w:r>
      <w:r w:rsidR="00EE39E1" w:rsidRPr="00C25AF1">
        <w:rPr>
          <w:rStyle w:val="Hyperlink"/>
          <w:rFonts w:eastAsia="Times New Roman"/>
          <w:color w:val="auto"/>
          <w:u w:val="none"/>
        </w:rPr>
        <w:t xml:space="preserve"> (including VAT)</w:t>
      </w:r>
      <w:r w:rsidR="00965588" w:rsidRPr="00C25AF1">
        <w:rPr>
          <w:rStyle w:val="Hyperlink"/>
          <w:rFonts w:eastAsia="Times New Roman"/>
          <w:color w:val="auto"/>
          <w:u w:val="none"/>
        </w:rPr>
        <w:t xml:space="preserve">, </w:t>
      </w:r>
      <w:r w:rsidR="006854C5" w:rsidRPr="00C25AF1">
        <w:rPr>
          <w:rStyle w:val="Hyperlink"/>
          <w:rFonts w:eastAsia="Times New Roman"/>
          <w:color w:val="auto"/>
          <w:u w:val="none"/>
        </w:rPr>
        <w:t>with No preferential conditions. (Enclosed)</w:t>
      </w:r>
      <w:r w:rsidR="004165CD" w:rsidRPr="00C25AF1">
        <w:rPr>
          <w:rStyle w:val="Hyperlink"/>
          <w:rFonts w:eastAsia="Times New Roman"/>
          <w:color w:val="auto"/>
          <w:u w:val="none"/>
        </w:rPr>
        <w:t>.</w:t>
      </w:r>
    </w:p>
    <w:p w14:paraId="59660BC3" w14:textId="4265C7A6" w:rsidR="007026BC" w:rsidRPr="00C25AF1" w:rsidRDefault="00E604F9" w:rsidP="00EE37FE">
      <w:pPr>
        <w:jc w:val="both"/>
        <w:rPr>
          <w:rStyle w:val="Hyperlink"/>
          <w:rFonts w:eastAsia="Times New Roman"/>
          <w:color w:val="auto"/>
          <w:u w:val="none"/>
        </w:rPr>
      </w:pPr>
      <w:r w:rsidRPr="00C25AF1">
        <w:rPr>
          <w:rStyle w:val="Hyperlink"/>
          <w:rFonts w:eastAsia="Times New Roman"/>
          <w:color w:val="auto"/>
          <w:u w:val="none"/>
        </w:rPr>
        <w:t xml:space="preserve">7- Voting on the business transaction between E A Juffali &amp; Bros, and Wataniya Insurance Company where there is indirect interest in this contract for Mr. Amin Alafifi &amp; Mr. Faisal Charara as they are Directors in both Companies, the contract is </w:t>
      </w:r>
      <w:r w:rsidR="00440205" w:rsidRPr="00C25AF1">
        <w:rPr>
          <w:rStyle w:val="Hyperlink"/>
          <w:rFonts w:eastAsia="Times New Roman"/>
          <w:color w:val="auto"/>
          <w:u w:val="none"/>
        </w:rPr>
        <w:t xml:space="preserve">The </w:t>
      </w:r>
      <w:r w:rsidR="0015537B" w:rsidRPr="00C25AF1">
        <w:rPr>
          <w:rStyle w:val="Hyperlink"/>
          <w:rFonts w:eastAsia="Times New Roman"/>
          <w:color w:val="auto"/>
          <w:u w:val="none"/>
        </w:rPr>
        <w:t xml:space="preserve">Renewal of Insurance </w:t>
      </w:r>
      <w:r w:rsidR="00440205" w:rsidRPr="00C25AF1">
        <w:rPr>
          <w:rStyle w:val="Hyperlink"/>
          <w:rFonts w:eastAsia="Times New Roman"/>
          <w:color w:val="auto"/>
          <w:u w:val="none"/>
        </w:rPr>
        <w:t xml:space="preserve">contract Premiums. Transaction during </w:t>
      </w:r>
      <w:r w:rsidR="00297A12" w:rsidRPr="00C25AF1">
        <w:rPr>
          <w:rStyle w:val="Hyperlink"/>
          <w:rFonts w:eastAsia="Times New Roman"/>
          <w:color w:val="auto"/>
          <w:u w:val="none"/>
        </w:rPr>
        <w:t>2023</w:t>
      </w:r>
      <w:r w:rsidR="00440205" w:rsidRPr="00C25AF1">
        <w:rPr>
          <w:rStyle w:val="Hyperlink"/>
          <w:rFonts w:eastAsia="Times New Roman"/>
          <w:color w:val="auto"/>
          <w:u w:val="none"/>
        </w:rPr>
        <w:t>, amounted SR</w:t>
      </w:r>
      <w:r w:rsidR="00400AFF" w:rsidRPr="00C25AF1">
        <w:rPr>
          <w:rStyle w:val="Hyperlink"/>
          <w:rFonts w:eastAsia="Times New Roman"/>
          <w:color w:val="auto"/>
          <w:u w:val="none"/>
        </w:rPr>
        <w:t xml:space="preserve"> </w:t>
      </w:r>
      <w:r w:rsidR="0042101B" w:rsidRPr="00C25AF1">
        <w:rPr>
          <w:rStyle w:val="Hyperlink"/>
          <w:rFonts w:eastAsia="Times New Roman"/>
          <w:color w:val="auto"/>
          <w:u w:val="none"/>
        </w:rPr>
        <w:t>748</w:t>
      </w:r>
      <w:r w:rsidR="00007D83">
        <w:rPr>
          <w:rStyle w:val="Hyperlink"/>
          <w:rFonts w:eastAsia="Times New Roman"/>
          <w:color w:val="auto"/>
          <w:u w:val="none"/>
        </w:rPr>
        <w:t>,039</w:t>
      </w:r>
      <w:r w:rsidR="00440205" w:rsidRPr="00C25AF1">
        <w:rPr>
          <w:rStyle w:val="Hyperlink"/>
          <w:rFonts w:eastAsia="Times New Roman"/>
          <w:color w:val="auto"/>
          <w:u w:val="none"/>
        </w:rPr>
        <w:t xml:space="preserve"> </w:t>
      </w:r>
      <w:r w:rsidR="001C4474" w:rsidRPr="00C25AF1">
        <w:rPr>
          <w:rStyle w:val="Hyperlink"/>
          <w:rFonts w:eastAsia="Times New Roman"/>
          <w:color w:val="auto"/>
          <w:u w:val="none"/>
        </w:rPr>
        <w:t>(</w:t>
      </w:r>
      <w:r w:rsidR="00EE39E1" w:rsidRPr="00C25AF1">
        <w:rPr>
          <w:rStyle w:val="Hyperlink"/>
          <w:rFonts w:eastAsia="Times New Roman"/>
          <w:color w:val="auto"/>
          <w:u w:val="none"/>
        </w:rPr>
        <w:t>including VAT)</w:t>
      </w:r>
      <w:r w:rsidR="00440205" w:rsidRPr="00C25AF1">
        <w:rPr>
          <w:rStyle w:val="Hyperlink"/>
          <w:rFonts w:eastAsia="Times New Roman"/>
          <w:color w:val="auto"/>
          <w:u w:val="none"/>
        </w:rPr>
        <w:t>, with no preferential conditions. (Enclosed)</w:t>
      </w:r>
    </w:p>
    <w:p w14:paraId="38703757" w14:textId="58565F83" w:rsidR="00BD4A82" w:rsidRPr="00C25AF1" w:rsidRDefault="00E604F9" w:rsidP="00EE37FE">
      <w:pPr>
        <w:jc w:val="both"/>
        <w:rPr>
          <w:rStyle w:val="Hyperlink"/>
          <w:rFonts w:eastAsia="Times New Roman"/>
          <w:color w:val="auto"/>
          <w:u w:val="none"/>
        </w:rPr>
      </w:pPr>
      <w:r w:rsidRPr="00C25AF1">
        <w:rPr>
          <w:rStyle w:val="Hyperlink"/>
          <w:rFonts w:eastAsia="Times New Roman"/>
          <w:color w:val="auto"/>
          <w:u w:val="none"/>
        </w:rPr>
        <w:t>8</w:t>
      </w:r>
      <w:r w:rsidR="00BD4A82" w:rsidRPr="00C25AF1">
        <w:rPr>
          <w:rStyle w:val="Hyperlink"/>
          <w:rFonts w:eastAsia="Times New Roman"/>
          <w:color w:val="auto"/>
          <w:u w:val="none"/>
        </w:rPr>
        <w:t xml:space="preserve">- Voting on the business transaction between SNIC Insurance Co, and Wataniya Insurance Company where there is </w:t>
      </w:r>
      <w:r w:rsidRPr="00C25AF1">
        <w:rPr>
          <w:rStyle w:val="Hyperlink"/>
          <w:rFonts w:eastAsia="Times New Roman"/>
          <w:color w:val="auto"/>
          <w:u w:val="none"/>
        </w:rPr>
        <w:t>in</w:t>
      </w:r>
      <w:r w:rsidR="00D90A30" w:rsidRPr="00C25AF1">
        <w:rPr>
          <w:rStyle w:val="Hyperlink"/>
          <w:rFonts w:eastAsia="Times New Roman"/>
          <w:color w:val="auto"/>
          <w:u w:val="none"/>
        </w:rPr>
        <w:t>direct</w:t>
      </w:r>
      <w:r w:rsidR="00BD4A82" w:rsidRPr="00C25AF1">
        <w:rPr>
          <w:rStyle w:val="Hyperlink"/>
          <w:rFonts w:eastAsia="Times New Roman"/>
          <w:color w:val="auto"/>
          <w:u w:val="none"/>
        </w:rPr>
        <w:t xml:space="preserve"> interest in this contract for Mr. Amin Alafifi &amp; Mr. Faisal Charara as they are Directors in both Companies. </w:t>
      </w:r>
      <w:r w:rsidR="00D90A30" w:rsidRPr="00C25AF1">
        <w:rPr>
          <w:rStyle w:val="Hyperlink"/>
          <w:rFonts w:eastAsia="Times New Roman"/>
          <w:color w:val="auto"/>
          <w:u w:val="none"/>
        </w:rPr>
        <w:t>The contract</w:t>
      </w:r>
      <w:r w:rsidR="00BD4A82" w:rsidRPr="00C25AF1">
        <w:rPr>
          <w:rStyle w:val="Hyperlink"/>
          <w:rFonts w:eastAsia="Times New Roman"/>
          <w:color w:val="auto"/>
          <w:u w:val="none"/>
        </w:rPr>
        <w:t xml:space="preserve"> is renewal of Reinsurance Non-Obligatory treaty. Transaction during </w:t>
      </w:r>
      <w:r w:rsidR="0042101B" w:rsidRPr="00C25AF1">
        <w:rPr>
          <w:rStyle w:val="Hyperlink"/>
          <w:rFonts w:eastAsia="Times New Roman"/>
          <w:color w:val="auto"/>
          <w:u w:val="none"/>
        </w:rPr>
        <w:t>2023</w:t>
      </w:r>
      <w:r w:rsidR="00D90A30" w:rsidRPr="00C25AF1">
        <w:rPr>
          <w:rStyle w:val="Hyperlink"/>
          <w:rFonts w:eastAsia="Times New Roman"/>
          <w:color w:val="auto"/>
          <w:u w:val="none"/>
        </w:rPr>
        <w:t>,</w:t>
      </w:r>
      <w:r w:rsidR="00BD4A82" w:rsidRPr="00C25AF1">
        <w:rPr>
          <w:rStyle w:val="Hyperlink"/>
          <w:rFonts w:eastAsia="Times New Roman"/>
          <w:color w:val="auto"/>
          <w:u w:val="none"/>
        </w:rPr>
        <w:t xml:space="preserve"> amounted SR </w:t>
      </w:r>
      <w:r w:rsidR="00007D83">
        <w:rPr>
          <w:rStyle w:val="Hyperlink"/>
          <w:rFonts w:eastAsia="Times New Roman"/>
          <w:color w:val="auto"/>
          <w:u w:val="none"/>
        </w:rPr>
        <w:t>1,209</w:t>
      </w:r>
      <w:r w:rsidR="00BC60A3">
        <w:rPr>
          <w:rStyle w:val="Hyperlink"/>
          <w:rFonts w:eastAsia="Times New Roman"/>
          <w:color w:val="auto"/>
          <w:u w:val="none"/>
        </w:rPr>
        <w:t>,872</w:t>
      </w:r>
      <w:r w:rsidR="00EE39E1" w:rsidRPr="00C25AF1">
        <w:rPr>
          <w:rStyle w:val="Hyperlink"/>
          <w:rFonts w:eastAsia="Times New Roman"/>
          <w:color w:val="auto"/>
          <w:u w:val="none"/>
        </w:rPr>
        <w:t xml:space="preserve"> (including VAT)</w:t>
      </w:r>
      <w:r w:rsidR="00D90A30" w:rsidRPr="00C25AF1">
        <w:rPr>
          <w:rStyle w:val="Hyperlink"/>
          <w:rFonts w:eastAsia="Times New Roman"/>
          <w:color w:val="auto"/>
          <w:u w:val="none"/>
        </w:rPr>
        <w:t>,</w:t>
      </w:r>
      <w:r w:rsidR="00BD4A82" w:rsidRPr="00C25AF1">
        <w:rPr>
          <w:rStyle w:val="Hyperlink"/>
          <w:rFonts w:eastAsia="Times New Roman"/>
          <w:color w:val="auto"/>
          <w:u w:val="none"/>
        </w:rPr>
        <w:t xml:space="preserve"> with No preferential conditions. (Enclosed)</w:t>
      </w:r>
    </w:p>
    <w:p w14:paraId="4407C977" w14:textId="7E091DFB" w:rsidR="00BD4A82" w:rsidRPr="00C25AF1" w:rsidRDefault="00E604F9" w:rsidP="00EE37FE">
      <w:pPr>
        <w:jc w:val="both"/>
        <w:rPr>
          <w:rStyle w:val="Hyperlink"/>
          <w:rFonts w:eastAsia="Times New Roman"/>
          <w:color w:val="auto"/>
          <w:u w:val="none"/>
        </w:rPr>
      </w:pPr>
      <w:r w:rsidRPr="00C25AF1">
        <w:rPr>
          <w:rStyle w:val="Hyperlink"/>
          <w:rFonts w:eastAsia="Times New Roman"/>
          <w:color w:val="auto"/>
          <w:u w:val="none"/>
        </w:rPr>
        <w:t>9</w:t>
      </w:r>
      <w:r w:rsidR="00BD4A82" w:rsidRPr="00C25AF1">
        <w:rPr>
          <w:rStyle w:val="Hyperlink"/>
          <w:rFonts w:eastAsia="Times New Roman"/>
          <w:color w:val="auto"/>
          <w:u w:val="none"/>
        </w:rPr>
        <w:t xml:space="preserve">- Voting on the business transaction between Saudi Cement Company, and Wataniya Insurance Company where there is </w:t>
      </w:r>
      <w:r w:rsidRPr="00C25AF1">
        <w:rPr>
          <w:rStyle w:val="Hyperlink"/>
          <w:rFonts w:eastAsia="Times New Roman"/>
          <w:color w:val="auto"/>
          <w:u w:val="none"/>
        </w:rPr>
        <w:t>in</w:t>
      </w:r>
      <w:r w:rsidR="00BD4A82" w:rsidRPr="00C25AF1">
        <w:rPr>
          <w:rStyle w:val="Hyperlink"/>
          <w:rFonts w:eastAsia="Times New Roman"/>
          <w:color w:val="auto"/>
          <w:u w:val="none"/>
        </w:rPr>
        <w:t xml:space="preserve">direct interest in this contract for Mr. Amin Alafifi as a Director in both Companies. </w:t>
      </w:r>
      <w:r w:rsidR="00BE44B2" w:rsidRPr="00C25AF1">
        <w:rPr>
          <w:rStyle w:val="Hyperlink"/>
          <w:rFonts w:eastAsia="Times New Roman"/>
          <w:color w:val="auto"/>
          <w:u w:val="none"/>
        </w:rPr>
        <w:t>The contract</w:t>
      </w:r>
      <w:r w:rsidR="00BD4A82" w:rsidRPr="00C25AF1">
        <w:rPr>
          <w:rStyle w:val="Hyperlink"/>
          <w:rFonts w:eastAsia="Times New Roman"/>
          <w:color w:val="auto"/>
          <w:u w:val="none"/>
        </w:rPr>
        <w:t xml:space="preserve"> is Insurance Premiums. Transaction during </w:t>
      </w:r>
      <w:r w:rsidR="0042101B" w:rsidRPr="00C25AF1">
        <w:rPr>
          <w:rStyle w:val="Hyperlink"/>
          <w:rFonts w:eastAsia="Times New Roman"/>
          <w:color w:val="auto"/>
          <w:u w:val="none"/>
        </w:rPr>
        <w:t>2023</w:t>
      </w:r>
      <w:r w:rsidR="00BE44B2" w:rsidRPr="00C25AF1">
        <w:rPr>
          <w:rStyle w:val="Hyperlink"/>
          <w:rFonts w:eastAsia="Times New Roman"/>
          <w:color w:val="auto"/>
          <w:u w:val="none"/>
        </w:rPr>
        <w:t>,</w:t>
      </w:r>
      <w:r w:rsidR="00BD4A82" w:rsidRPr="00C25AF1">
        <w:rPr>
          <w:rStyle w:val="Hyperlink"/>
          <w:rFonts w:eastAsia="Times New Roman"/>
          <w:color w:val="auto"/>
          <w:u w:val="none"/>
        </w:rPr>
        <w:t xml:space="preserve"> amounted SR</w:t>
      </w:r>
      <w:r w:rsidR="00BC60A3">
        <w:rPr>
          <w:rStyle w:val="Hyperlink"/>
          <w:rFonts w:eastAsia="Times New Roman"/>
          <w:color w:val="auto"/>
          <w:u w:val="none"/>
        </w:rPr>
        <w:t>4,508,474</w:t>
      </w:r>
      <w:r w:rsidR="001C4474" w:rsidRPr="00C25AF1">
        <w:rPr>
          <w:rStyle w:val="Hyperlink"/>
          <w:rFonts w:eastAsia="Times New Roman"/>
          <w:color w:val="auto"/>
          <w:u w:val="none"/>
        </w:rPr>
        <w:t xml:space="preserve"> </w:t>
      </w:r>
      <w:r w:rsidR="00EE39E1" w:rsidRPr="00C25AF1">
        <w:rPr>
          <w:rStyle w:val="Hyperlink"/>
          <w:rFonts w:eastAsia="Times New Roman"/>
          <w:color w:val="auto"/>
          <w:u w:val="none"/>
        </w:rPr>
        <w:t>(including VAT)</w:t>
      </w:r>
      <w:r w:rsidR="00BE44B2" w:rsidRPr="00C25AF1">
        <w:rPr>
          <w:rStyle w:val="Hyperlink"/>
          <w:rFonts w:eastAsia="Times New Roman"/>
          <w:color w:val="auto"/>
          <w:u w:val="none"/>
        </w:rPr>
        <w:t>,</w:t>
      </w:r>
      <w:r w:rsidR="00BD4A82" w:rsidRPr="00C25AF1">
        <w:rPr>
          <w:rStyle w:val="Hyperlink"/>
          <w:rFonts w:eastAsia="Times New Roman"/>
          <w:color w:val="auto"/>
          <w:u w:val="none"/>
        </w:rPr>
        <w:t xml:space="preserve"> with No preferential conditions. (Enclosed)</w:t>
      </w:r>
    </w:p>
    <w:p w14:paraId="23468CFF" w14:textId="582B7BC7" w:rsidR="00BD4A82" w:rsidRPr="00C25AF1" w:rsidRDefault="00E604F9" w:rsidP="00EE37FE">
      <w:pPr>
        <w:jc w:val="both"/>
        <w:rPr>
          <w:rStyle w:val="Hyperlink"/>
          <w:rFonts w:eastAsia="Times New Roman"/>
          <w:color w:val="auto"/>
          <w:u w:val="none"/>
        </w:rPr>
      </w:pPr>
      <w:r w:rsidRPr="00C25AF1">
        <w:rPr>
          <w:rStyle w:val="Hyperlink"/>
          <w:rFonts w:eastAsia="Times New Roman"/>
          <w:color w:val="auto"/>
          <w:u w:val="none"/>
        </w:rPr>
        <w:lastRenderedPageBreak/>
        <w:t>10</w:t>
      </w:r>
      <w:r w:rsidR="00BD4A82" w:rsidRPr="00C25AF1">
        <w:rPr>
          <w:rStyle w:val="Hyperlink"/>
          <w:rFonts w:eastAsia="Times New Roman"/>
          <w:color w:val="auto"/>
          <w:u w:val="none"/>
        </w:rPr>
        <w:t xml:space="preserve">- Voting on the business transaction between Naghi Group of Companies, and Wataniya Insurance Company where there is </w:t>
      </w:r>
      <w:r w:rsidRPr="00C25AF1">
        <w:rPr>
          <w:rStyle w:val="Hyperlink"/>
          <w:rFonts w:eastAsia="Times New Roman"/>
          <w:color w:val="auto"/>
          <w:u w:val="none"/>
        </w:rPr>
        <w:t>in</w:t>
      </w:r>
      <w:r w:rsidR="00BD4A82" w:rsidRPr="00C25AF1">
        <w:rPr>
          <w:rStyle w:val="Hyperlink"/>
          <w:rFonts w:eastAsia="Times New Roman"/>
          <w:color w:val="auto"/>
          <w:u w:val="none"/>
        </w:rPr>
        <w:t xml:space="preserve">direct interest in this contract for Mr. Tahir Aldabbagh as a Director in both Companies. </w:t>
      </w:r>
      <w:r w:rsidR="00BE44B2" w:rsidRPr="00C25AF1">
        <w:rPr>
          <w:rStyle w:val="Hyperlink"/>
          <w:rFonts w:eastAsia="Times New Roman"/>
          <w:color w:val="auto"/>
          <w:u w:val="none"/>
        </w:rPr>
        <w:t>The contract</w:t>
      </w:r>
      <w:r w:rsidR="00BD4A82" w:rsidRPr="00C25AF1">
        <w:rPr>
          <w:rStyle w:val="Hyperlink"/>
          <w:rFonts w:eastAsia="Times New Roman"/>
          <w:color w:val="auto"/>
          <w:u w:val="none"/>
        </w:rPr>
        <w:t xml:space="preserve"> is Insurance Premiums. Transaction during </w:t>
      </w:r>
      <w:r w:rsidR="00485F26" w:rsidRPr="00C25AF1">
        <w:rPr>
          <w:rStyle w:val="Hyperlink"/>
          <w:rFonts w:eastAsia="Times New Roman"/>
          <w:color w:val="auto"/>
          <w:u w:val="none"/>
        </w:rPr>
        <w:t>2023</w:t>
      </w:r>
      <w:r w:rsidR="00BE44B2" w:rsidRPr="00C25AF1">
        <w:rPr>
          <w:rStyle w:val="Hyperlink"/>
          <w:rFonts w:eastAsia="Times New Roman"/>
          <w:color w:val="auto"/>
          <w:u w:val="none"/>
        </w:rPr>
        <w:t>,</w:t>
      </w:r>
      <w:r w:rsidR="00BD4A82" w:rsidRPr="00C25AF1">
        <w:rPr>
          <w:rStyle w:val="Hyperlink"/>
          <w:rFonts w:eastAsia="Times New Roman"/>
          <w:color w:val="auto"/>
          <w:u w:val="none"/>
        </w:rPr>
        <w:t xml:space="preserve"> amounted SR </w:t>
      </w:r>
      <w:r w:rsidR="00BC60A3">
        <w:rPr>
          <w:rStyle w:val="Hyperlink"/>
          <w:rFonts w:eastAsia="Times New Roman"/>
          <w:color w:val="auto"/>
          <w:u w:val="none"/>
        </w:rPr>
        <w:t xml:space="preserve">7,160,826 </w:t>
      </w:r>
      <w:r w:rsidR="002A0AD9" w:rsidRPr="00C25AF1">
        <w:rPr>
          <w:rStyle w:val="Hyperlink"/>
          <w:rFonts w:eastAsia="Times New Roman"/>
          <w:color w:val="auto"/>
          <w:u w:val="none"/>
        </w:rPr>
        <w:t>(including VAT)</w:t>
      </w:r>
      <w:r w:rsidR="00BE44B2" w:rsidRPr="00C25AF1">
        <w:rPr>
          <w:rStyle w:val="Hyperlink"/>
          <w:rFonts w:eastAsia="Times New Roman"/>
          <w:color w:val="auto"/>
          <w:u w:val="none"/>
        </w:rPr>
        <w:t xml:space="preserve">, </w:t>
      </w:r>
      <w:r w:rsidR="00BD4A82" w:rsidRPr="00C25AF1">
        <w:rPr>
          <w:rStyle w:val="Hyperlink"/>
          <w:rFonts w:eastAsia="Times New Roman"/>
          <w:color w:val="auto"/>
          <w:u w:val="none"/>
        </w:rPr>
        <w:t>with no preferential conditions. (Enclosed)</w:t>
      </w:r>
    </w:p>
    <w:p w14:paraId="4127FDF7" w14:textId="4ED5161D" w:rsidR="008260E7" w:rsidRPr="00C25AF1" w:rsidRDefault="00E604F9" w:rsidP="00EE37FE">
      <w:pPr>
        <w:jc w:val="both"/>
      </w:pPr>
      <w:r w:rsidRPr="00C25AF1">
        <w:rPr>
          <w:rStyle w:val="Hyperlink"/>
          <w:rFonts w:eastAsia="Times New Roman"/>
          <w:color w:val="auto"/>
          <w:u w:val="none"/>
        </w:rPr>
        <w:t>11</w:t>
      </w:r>
      <w:r w:rsidR="008260E7" w:rsidRPr="00C25AF1">
        <w:rPr>
          <w:rStyle w:val="Hyperlink"/>
          <w:rFonts w:eastAsia="Times New Roman"/>
          <w:color w:val="auto"/>
          <w:u w:val="none"/>
        </w:rPr>
        <w:t>- Approval of the Board of Directors appointment of Mr</w:t>
      </w:r>
      <w:r w:rsidR="00485F26" w:rsidRPr="00C25AF1">
        <w:rPr>
          <w:rStyle w:val="Hyperlink"/>
          <w:rFonts w:eastAsia="Times New Roman"/>
          <w:color w:val="auto"/>
          <w:u w:val="none"/>
        </w:rPr>
        <w:t>s</w:t>
      </w:r>
      <w:r w:rsidR="008260E7" w:rsidRPr="00C25AF1">
        <w:rPr>
          <w:rStyle w:val="Hyperlink"/>
          <w:rFonts w:eastAsia="Times New Roman"/>
          <w:color w:val="auto"/>
          <w:u w:val="none"/>
        </w:rPr>
        <w:t xml:space="preserve">. </w:t>
      </w:r>
      <w:r w:rsidR="00485F26" w:rsidRPr="00C25AF1">
        <w:rPr>
          <w:rStyle w:val="Hyperlink"/>
          <w:rFonts w:eastAsia="Times New Roman"/>
          <w:color w:val="auto"/>
          <w:u w:val="none"/>
        </w:rPr>
        <w:t>Abir Abdulelah Kaki</w:t>
      </w:r>
      <w:r w:rsidR="008260E7" w:rsidRPr="00C25AF1">
        <w:rPr>
          <w:rStyle w:val="Hyperlink"/>
          <w:rFonts w:eastAsia="Times New Roman"/>
          <w:color w:val="auto"/>
          <w:u w:val="none"/>
        </w:rPr>
        <w:t xml:space="preserve"> as Independent Director starting </w:t>
      </w:r>
      <w:r w:rsidR="00B073D9" w:rsidRPr="00C25AF1">
        <w:t>28</w:t>
      </w:r>
      <w:r w:rsidR="008260E7" w:rsidRPr="00C25AF1">
        <w:t>/</w:t>
      </w:r>
      <w:r w:rsidR="00B073D9" w:rsidRPr="00C25AF1">
        <w:t>09</w:t>
      </w:r>
      <w:r w:rsidR="008260E7" w:rsidRPr="00C25AF1">
        <w:t>/</w:t>
      </w:r>
      <w:r w:rsidR="00973BFB" w:rsidRPr="00C25AF1">
        <w:t>2023</w:t>
      </w:r>
      <w:r w:rsidR="008260E7" w:rsidRPr="00C25AF1">
        <w:t xml:space="preserve"> until the end of the current Board Tenure on 25/04/</w:t>
      </w:r>
      <w:r w:rsidR="00973BFB" w:rsidRPr="00C25AF1">
        <w:t>2025</w:t>
      </w:r>
      <w:r w:rsidR="008260E7" w:rsidRPr="00C25AF1">
        <w:t xml:space="preserve"> as a successor for Mr. </w:t>
      </w:r>
      <w:r w:rsidR="00B073D9" w:rsidRPr="00C25AF1">
        <w:t xml:space="preserve">Feras Khalid Aljuraywi </w:t>
      </w:r>
      <w:r w:rsidR="008260E7" w:rsidRPr="00C25AF1">
        <w:t>(</w:t>
      </w:r>
      <w:r w:rsidR="00973BFB" w:rsidRPr="00C25AF1">
        <w:t xml:space="preserve">Independent </w:t>
      </w:r>
      <w:r w:rsidR="008260E7" w:rsidRPr="00C25AF1">
        <w:t>Board Member). (Resume Attached)</w:t>
      </w:r>
      <w:r w:rsidR="00973BFB" w:rsidRPr="00C25AF1">
        <w:t>.</w:t>
      </w:r>
    </w:p>
    <w:p w14:paraId="4AB00F01" w14:textId="77062A99" w:rsidR="006D5D75" w:rsidRPr="00C25AF1" w:rsidRDefault="006D5D75" w:rsidP="006D5D75">
      <w:pPr>
        <w:jc w:val="both"/>
        <w:rPr>
          <w:rStyle w:val="Hyperlink"/>
          <w:rFonts w:eastAsia="Times New Roman"/>
          <w:color w:val="auto"/>
          <w:u w:val="none"/>
        </w:rPr>
      </w:pPr>
      <w:r w:rsidRPr="00C25AF1">
        <w:rPr>
          <w:rStyle w:val="Hyperlink"/>
          <w:rFonts w:eastAsia="Times New Roman"/>
          <w:color w:val="auto"/>
          <w:u w:val="none"/>
        </w:rPr>
        <w:t xml:space="preserve">12- Voting on amending Wataniya’s </w:t>
      </w:r>
      <w:r w:rsidR="00943CA7" w:rsidRPr="00C25AF1">
        <w:rPr>
          <w:rStyle w:val="Hyperlink"/>
          <w:rFonts w:eastAsia="Times New Roman"/>
          <w:color w:val="auto"/>
          <w:u w:val="none"/>
        </w:rPr>
        <w:t>Remuneration &amp; Compensation Committee charter</w:t>
      </w:r>
      <w:r w:rsidRPr="00C25AF1">
        <w:rPr>
          <w:rStyle w:val="Hyperlink"/>
          <w:rFonts w:eastAsia="Times New Roman"/>
          <w:color w:val="auto"/>
          <w:u w:val="none"/>
        </w:rPr>
        <w:t>. (Enclosed)</w:t>
      </w:r>
    </w:p>
    <w:p w14:paraId="211ADCA2" w14:textId="653CB1C7" w:rsidR="00BD4A82" w:rsidRPr="00C25AF1" w:rsidRDefault="000973AF" w:rsidP="00EE37FE">
      <w:pPr>
        <w:jc w:val="both"/>
        <w:rPr>
          <w:rStyle w:val="Hyperlink"/>
          <w:rFonts w:eastAsia="Times New Roman"/>
          <w:color w:val="auto"/>
          <w:u w:val="none"/>
        </w:rPr>
      </w:pPr>
      <w:r w:rsidRPr="00C25AF1">
        <w:rPr>
          <w:rStyle w:val="Hyperlink"/>
          <w:rFonts w:eastAsia="Times New Roman"/>
          <w:color w:val="auto"/>
          <w:u w:val="none"/>
        </w:rPr>
        <w:t>1</w:t>
      </w:r>
      <w:r w:rsidR="00E604F9" w:rsidRPr="00C25AF1">
        <w:rPr>
          <w:rStyle w:val="Hyperlink"/>
          <w:rFonts w:eastAsia="Times New Roman"/>
          <w:color w:val="auto"/>
          <w:u w:val="none"/>
        </w:rPr>
        <w:t>3</w:t>
      </w:r>
      <w:r w:rsidR="00BD4A82" w:rsidRPr="00C25AF1">
        <w:rPr>
          <w:rStyle w:val="Hyperlink"/>
          <w:rFonts w:eastAsia="Times New Roman"/>
          <w:color w:val="auto"/>
          <w:u w:val="none"/>
        </w:rPr>
        <w:t xml:space="preserve">- Voting on the payment of the Board of Directors Fees for the Financial Year end 31 December </w:t>
      </w:r>
      <w:r w:rsidR="00215AD9" w:rsidRPr="00C25AF1">
        <w:rPr>
          <w:rStyle w:val="Hyperlink"/>
          <w:rFonts w:eastAsia="Times New Roman"/>
          <w:color w:val="auto"/>
          <w:u w:val="none"/>
        </w:rPr>
        <w:t>2023</w:t>
      </w:r>
      <w:r w:rsidR="00BD4A82" w:rsidRPr="00C25AF1">
        <w:rPr>
          <w:rStyle w:val="Hyperlink"/>
          <w:rFonts w:eastAsia="Times New Roman"/>
          <w:color w:val="auto"/>
          <w:u w:val="none"/>
        </w:rPr>
        <w:t xml:space="preserve"> amounted SR. </w:t>
      </w:r>
      <w:r w:rsidR="00CF23B4" w:rsidRPr="00C25AF1">
        <w:rPr>
          <w:rStyle w:val="Hyperlink"/>
          <w:rFonts w:eastAsia="Times New Roman"/>
          <w:color w:val="auto"/>
          <w:u w:val="none"/>
        </w:rPr>
        <w:t>2</w:t>
      </w:r>
      <w:r w:rsidR="00BD4A82" w:rsidRPr="00C25AF1">
        <w:rPr>
          <w:rStyle w:val="Hyperlink"/>
          <w:rFonts w:eastAsia="Times New Roman"/>
          <w:color w:val="auto"/>
          <w:u w:val="none"/>
        </w:rPr>
        <w:t>,</w:t>
      </w:r>
      <w:r w:rsidR="00971CCE" w:rsidRPr="00C25AF1">
        <w:rPr>
          <w:rStyle w:val="Hyperlink"/>
          <w:rFonts w:eastAsia="Times New Roman"/>
          <w:color w:val="auto"/>
          <w:u w:val="none"/>
        </w:rPr>
        <w:t>341</w:t>
      </w:r>
      <w:r w:rsidR="00BD4A82" w:rsidRPr="00C25AF1">
        <w:rPr>
          <w:rStyle w:val="Hyperlink"/>
          <w:rFonts w:eastAsia="Times New Roman"/>
          <w:color w:val="auto"/>
          <w:u w:val="none"/>
        </w:rPr>
        <w:t>,</w:t>
      </w:r>
      <w:r w:rsidR="00971CCE" w:rsidRPr="00C25AF1">
        <w:rPr>
          <w:rStyle w:val="Hyperlink"/>
          <w:rFonts w:eastAsia="Times New Roman"/>
          <w:color w:val="auto"/>
          <w:u w:val="none"/>
        </w:rPr>
        <w:t>178</w:t>
      </w:r>
      <w:r w:rsidR="00E732F6" w:rsidRPr="00C25AF1">
        <w:rPr>
          <w:rStyle w:val="Hyperlink"/>
          <w:rFonts w:eastAsia="Times New Roman"/>
          <w:color w:val="auto"/>
          <w:u w:val="none"/>
        </w:rPr>
        <w:t xml:space="preserve"> (Two </w:t>
      </w:r>
      <w:r w:rsidR="001C4474" w:rsidRPr="00C25AF1">
        <w:rPr>
          <w:rStyle w:val="Hyperlink"/>
          <w:rFonts w:eastAsia="Times New Roman"/>
          <w:color w:val="auto"/>
          <w:u w:val="none"/>
        </w:rPr>
        <w:t>Million,</w:t>
      </w:r>
      <w:r w:rsidR="00E732F6" w:rsidRPr="00C25AF1">
        <w:rPr>
          <w:rStyle w:val="Hyperlink"/>
          <w:rFonts w:eastAsia="Times New Roman"/>
          <w:color w:val="auto"/>
          <w:u w:val="none"/>
        </w:rPr>
        <w:t xml:space="preserve"> </w:t>
      </w:r>
      <w:r w:rsidR="00971CCE" w:rsidRPr="00C25AF1">
        <w:rPr>
          <w:rStyle w:val="Hyperlink"/>
          <w:rFonts w:eastAsia="Times New Roman"/>
          <w:color w:val="auto"/>
          <w:u w:val="none"/>
        </w:rPr>
        <w:t>Three</w:t>
      </w:r>
      <w:r w:rsidR="00E732F6" w:rsidRPr="00C25AF1">
        <w:rPr>
          <w:rStyle w:val="Hyperlink"/>
          <w:rFonts w:eastAsia="Times New Roman"/>
          <w:color w:val="auto"/>
          <w:u w:val="none"/>
        </w:rPr>
        <w:t xml:space="preserve"> hundred </w:t>
      </w:r>
      <w:r w:rsidR="00E22342" w:rsidRPr="00C25AF1">
        <w:rPr>
          <w:rStyle w:val="Hyperlink"/>
          <w:rFonts w:eastAsia="Times New Roman"/>
          <w:color w:val="auto"/>
          <w:u w:val="none"/>
        </w:rPr>
        <w:t xml:space="preserve">and </w:t>
      </w:r>
      <w:r w:rsidR="00973BFB" w:rsidRPr="00C25AF1">
        <w:rPr>
          <w:rStyle w:val="Hyperlink"/>
          <w:rFonts w:eastAsia="Times New Roman"/>
          <w:color w:val="auto"/>
          <w:u w:val="none"/>
        </w:rPr>
        <w:t>forty-</w:t>
      </w:r>
      <w:r w:rsidR="00971CCE" w:rsidRPr="00C25AF1">
        <w:rPr>
          <w:rStyle w:val="Hyperlink"/>
          <w:rFonts w:eastAsia="Times New Roman"/>
          <w:color w:val="auto"/>
          <w:u w:val="none"/>
        </w:rPr>
        <w:t>one</w:t>
      </w:r>
      <w:r w:rsidR="00F251F6" w:rsidRPr="00C25AF1">
        <w:rPr>
          <w:rStyle w:val="Hyperlink"/>
          <w:rFonts w:eastAsia="Times New Roman"/>
          <w:color w:val="auto"/>
          <w:u w:val="none"/>
        </w:rPr>
        <w:t xml:space="preserve"> Thousand</w:t>
      </w:r>
      <w:r w:rsidR="00DC50A2" w:rsidRPr="00C25AF1">
        <w:rPr>
          <w:rStyle w:val="Hyperlink"/>
          <w:rFonts w:eastAsia="Times New Roman"/>
          <w:color w:val="auto"/>
          <w:u w:val="none"/>
        </w:rPr>
        <w:t xml:space="preserve">, and </w:t>
      </w:r>
      <w:r w:rsidR="00B03A04" w:rsidRPr="00C25AF1">
        <w:rPr>
          <w:rStyle w:val="Hyperlink"/>
          <w:rFonts w:eastAsia="Times New Roman"/>
          <w:color w:val="auto"/>
          <w:u w:val="none"/>
        </w:rPr>
        <w:t>one</w:t>
      </w:r>
      <w:r w:rsidR="00DC50A2" w:rsidRPr="00C25AF1">
        <w:rPr>
          <w:rStyle w:val="Hyperlink"/>
          <w:rFonts w:eastAsia="Times New Roman"/>
          <w:color w:val="auto"/>
          <w:u w:val="none"/>
        </w:rPr>
        <w:t xml:space="preserve"> hundred </w:t>
      </w:r>
      <w:r w:rsidR="00B03A04" w:rsidRPr="00C25AF1">
        <w:rPr>
          <w:rStyle w:val="Hyperlink"/>
          <w:rFonts w:eastAsia="Times New Roman"/>
          <w:color w:val="auto"/>
          <w:u w:val="none"/>
        </w:rPr>
        <w:t>seventy</w:t>
      </w:r>
      <w:r w:rsidR="00C527C5" w:rsidRPr="00C25AF1">
        <w:rPr>
          <w:rStyle w:val="Hyperlink"/>
          <w:rFonts w:eastAsia="Times New Roman"/>
          <w:color w:val="auto"/>
          <w:u w:val="none"/>
        </w:rPr>
        <w:t>-</w:t>
      </w:r>
      <w:r w:rsidR="00B03A04" w:rsidRPr="00C25AF1">
        <w:rPr>
          <w:rStyle w:val="Hyperlink"/>
          <w:rFonts w:eastAsia="Times New Roman"/>
          <w:color w:val="auto"/>
          <w:u w:val="none"/>
        </w:rPr>
        <w:t>eight</w:t>
      </w:r>
      <w:r w:rsidR="00302336" w:rsidRPr="00C25AF1">
        <w:rPr>
          <w:rStyle w:val="Hyperlink"/>
          <w:rFonts w:eastAsia="Times New Roman"/>
          <w:color w:val="auto"/>
          <w:u w:val="none"/>
        </w:rPr>
        <w:t>).</w:t>
      </w:r>
      <w:r w:rsidR="00BD4A82" w:rsidRPr="00C25AF1">
        <w:rPr>
          <w:rStyle w:val="Hyperlink"/>
          <w:rFonts w:eastAsia="Times New Roman"/>
          <w:color w:val="auto"/>
          <w:u w:val="none"/>
        </w:rPr>
        <w:t xml:space="preserve"> </w:t>
      </w:r>
    </w:p>
    <w:p w14:paraId="1E8F07AC" w14:textId="2B77BF28" w:rsidR="00BD4A82" w:rsidRPr="00C25AF1" w:rsidRDefault="00BD4A82" w:rsidP="00EE37FE">
      <w:pPr>
        <w:spacing w:before="240"/>
        <w:jc w:val="both"/>
        <w:rPr>
          <w:rStyle w:val="Hyperlink"/>
          <w:rFonts w:eastAsia="Times New Roman"/>
          <w:color w:val="auto"/>
          <w:u w:val="none"/>
        </w:rPr>
      </w:pPr>
      <w:r w:rsidRPr="00C25AF1">
        <w:rPr>
          <w:rStyle w:val="Hyperlink"/>
          <w:rFonts w:eastAsia="Times New Roman"/>
          <w:color w:val="auto"/>
          <w:u w:val="none"/>
        </w:rPr>
        <w:t>All registered shareholders in (EDAA) can attend and vote electronically through (TADAWULATY) after the end of the trading session before the AGM meeting as per the regulations. Please note that no attendance will be allowed once the meeting has commenced. However, voting will be available till the completion of the vote counting by the counting committee at the end of the meeting. The meeting quorum will be at 25% (virtual attendance – voting) and in the event of failing to achieve the required quorum, the AGM will convene within 1 hour from the first meeting, and the quorum will be whichever is the presented shareholders in the meeting.</w:t>
      </w:r>
      <w:r w:rsidR="00C21DEA" w:rsidRPr="00C25AF1">
        <w:rPr>
          <w:rStyle w:val="Hyperlink"/>
          <w:rFonts w:eastAsia="Times New Roman"/>
          <w:color w:val="auto"/>
          <w:u w:val="none"/>
        </w:rPr>
        <w:t xml:space="preserve"> Shareholders are entitled to discuss matters listed in the agenda of the </w:t>
      </w:r>
      <w:r w:rsidR="002C2831" w:rsidRPr="00C25AF1">
        <w:rPr>
          <w:rStyle w:val="Hyperlink"/>
          <w:rFonts w:eastAsia="Times New Roman"/>
          <w:color w:val="auto"/>
          <w:u w:val="none"/>
        </w:rPr>
        <w:t>o</w:t>
      </w:r>
      <w:r w:rsidR="00C21DEA" w:rsidRPr="00C25AF1">
        <w:rPr>
          <w:rStyle w:val="Hyperlink"/>
          <w:rFonts w:eastAsia="Times New Roman"/>
          <w:color w:val="auto"/>
          <w:u w:val="none"/>
        </w:rPr>
        <w:t>rdinary General Assembly and raise relevant questions</w:t>
      </w:r>
      <w:r w:rsidR="003C2F83" w:rsidRPr="00C25AF1">
        <w:rPr>
          <w:rStyle w:val="Hyperlink"/>
          <w:rFonts w:eastAsia="Times New Roman"/>
          <w:color w:val="auto"/>
          <w:u w:val="none"/>
        </w:rPr>
        <w:t>.</w:t>
      </w:r>
    </w:p>
    <w:p w14:paraId="70261CA3" w14:textId="1D7F3AEB" w:rsidR="00BD4A82" w:rsidRPr="00C25AF1" w:rsidRDefault="00BD4A82" w:rsidP="00EE37FE">
      <w:pPr>
        <w:jc w:val="both"/>
        <w:rPr>
          <w:rStyle w:val="Hyperlink"/>
          <w:rFonts w:eastAsia="Times New Roman"/>
          <w:color w:val="auto"/>
          <w:u w:val="none"/>
        </w:rPr>
      </w:pPr>
      <w:r w:rsidRPr="00C25AF1">
        <w:rPr>
          <w:rStyle w:val="Hyperlink"/>
          <w:rFonts w:eastAsia="Times New Roman"/>
          <w:color w:val="auto"/>
          <w:u w:val="none"/>
        </w:rPr>
        <w:t xml:space="preserve">All registered shareholders in (EDAA) can vote electronically through (TADAWULATY) as of </w:t>
      </w:r>
      <w:r w:rsidR="005C0C1A" w:rsidRPr="00C25AF1">
        <w:rPr>
          <w:rStyle w:val="Hyperlink"/>
          <w:rFonts w:eastAsia="Times New Roman" w:hint="cs"/>
          <w:color w:val="auto"/>
          <w:u w:val="none"/>
          <w:rtl/>
        </w:rPr>
        <w:t>01</w:t>
      </w:r>
      <w:r w:rsidRPr="00C25AF1">
        <w:rPr>
          <w:rStyle w:val="Hyperlink"/>
          <w:rFonts w:eastAsia="Times New Roman"/>
          <w:color w:val="auto"/>
          <w:u w:val="none"/>
        </w:rPr>
        <w:t xml:space="preserve">:00 am </w:t>
      </w:r>
      <w:r w:rsidR="00596903" w:rsidRPr="00C25AF1">
        <w:rPr>
          <w:rStyle w:val="Hyperlink"/>
          <w:rFonts w:eastAsia="Times New Roman"/>
          <w:color w:val="auto"/>
          <w:u w:val="none"/>
        </w:rPr>
        <w:t>Su</w:t>
      </w:r>
      <w:r w:rsidR="001A0F2D" w:rsidRPr="00C25AF1">
        <w:rPr>
          <w:rStyle w:val="Hyperlink"/>
          <w:rFonts w:eastAsia="Times New Roman"/>
          <w:color w:val="auto"/>
          <w:u w:val="none"/>
        </w:rPr>
        <w:t>n</w:t>
      </w:r>
      <w:r w:rsidR="00596903" w:rsidRPr="00C25AF1">
        <w:rPr>
          <w:rStyle w:val="Hyperlink"/>
          <w:rFonts w:eastAsia="Times New Roman"/>
          <w:color w:val="auto"/>
          <w:u w:val="none"/>
        </w:rPr>
        <w:t>day</w:t>
      </w:r>
      <w:r w:rsidRPr="00C25AF1">
        <w:rPr>
          <w:rStyle w:val="Hyperlink"/>
          <w:rFonts w:eastAsia="Times New Roman"/>
          <w:color w:val="auto"/>
          <w:u w:val="none"/>
        </w:rPr>
        <w:t xml:space="preserve"> </w:t>
      </w:r>
      <w:r w:rsidR="00FD62BC" w:rsidRPr="00C25AF1">
        <w:rPr>
          <w:rStyle w:val="Hyperlink"/>
          <w:rFonts w:eastAsia="Times New Roman"/>
          <w:color w:val="auto"/>
          <w:u w:val="none"/>
        </w:rPr>
        <w:t>18</w:t>
      </w:r>
      <w:r w:rsidR="00FD62BC" w:rsidRPr="00C25AF1">
        <w:rPr>
          <w:rStyle w:val="Hyperlink"/>
          <w:rFonts w:eastAsia="Times New Roman"/>
          <w:color w:val="auto"/>
          <w:u w:val="none"/>
          <w:vertAlign w:val="superscript"/>
        </w:rPr>
        <w:t>th</w:t>
      </w:r>
      <w:r w:rsidR="00FD62BC" w:rsidRPr="00C25AF1">
        <w:rPr>
          <w:rStyle w:val="Hyperlink"/>
          <w:rFonts w:eastAsia="Times New Roman"/>
          <w:color w:val="auto"/>
          <w:u w:val="none"/>
        </w:rPr>
        <w:t xml:space="preserve"> </w:t>
      </w:r>
      <w:proofErr w:type="spellStart"/>
      <w:r w:rsidR="00841DDA" w:rsidRPr="00C25AF1">
        <w:t>Zullqiadah</w:t>
      </w:r>
      <w:proofErr w:type="spellEnd"/>
      <w:r w:rsidR="00841DDA" w:rsidRPr="00C25AF1">
        <w:t xml:space="preserve"> </w:t>
      </w:r>
      <w:r w:rsidR="00596903" w:rsidRPr="00C25AF1">
        <w:rPr>
          <w:rStyle w:val="Hyperlink"/>
          <w:rFonts w:eastAsia="Times New Roman"/>
          <w:color w:val="auto"/>
          <w:u w:val="none"/>
        </w:rPr>
        <w:t>1445 H</w:t>
      </w:r>
      <w:r w:rsidRPr="00C25AF1">
        <w:rPr>
          <w:rStyle w:val="Hyperlink"/>
          <w:rFonts w:eastAsia="Times New Roman"/>
          <w:color w:val="auto"/>
          <w:u w:val="none"/>
        </w:rPr>
        <w:t xml:space="preserve"> corresponding to </w:t>
      </w:r>
      <w:r w:rsidR="00E72B76" w:rsidRPr="00C25AF1">
        <w:rPr>
          <w:rStyle w:val="Hyperlink"/>
          <w:rFonts w:eastAsia="Times New Roman"/>
          <w:color w:val="auto"/>
          <w:u w:val="none"/>
        </w:rPr>
        <w:t>26</w:t>
      </w:r>
      <w:r w:rsidR="00E72B76" w:rsidRPr="00C25AF1">
        <w:rPr>
          <w:rStyle w:val="Hyperlink"/>
          <w:rFonts w:eastAsia="Times New Roman"/>
          <w:color w:val="auto"/>
          <w:u w:val="none"/>
          <w:vertAlign w:val="superscript"/>
        </w:rPr>
        <w:t>th</w:t>
      </w:r>
      <w:r w:rsidR="00E72B76" w:rsidRPr="00C25AF1">
        <w:rPr>
          <w:rStyle w:val="Hyperlink"/>
          <w:rFonts w:eastAsia="Times New Roman"/>
          <w:color w:val="auto"/>
          <w:u w:val="none"/>
        </w:rPr>
        <w:t xml:space="preserve"> </w:t>
      </w:r>
      <w:r w:rsidRPr="00C25AF1">
        <w:rPr>
          <w:rStyle w:val="Hyperlink"/>
          <w:rFonts w:eastAsia="Times New Roman"/>
          <w:color w:val="auto"/>
          <w:u w:val="none"/>
        </w:rPr>
        <w:t xml:space="preserve">of </w:t>
      </w:r>
      <w:r w:rsidR="00D0684E" w:rsidRPr="00C25AF1">
        <w:rPr>
          <w:rStyle w:val="Hyperlink"/>
          <w:rFonts w:eastAsia="Times New Roman"/>
          <w:color w:val="auto"/>
          <w:u w:val="none"/>
        </w:rPr>
        <w:t>May</w:t>
      </w:r>
      <w:r w:rsidRPr="00C25AF1">
        <w:rPr>
          <w:rStyle w:val="Hyperlink"/>
          <w:rFonts w:eastAsia="Times New Roman"/>
          <w:color w:val="auto"/>
          <w:u w:val="none"/>
        </w:rPr>
        <w:t xml:space="preserve"> </w:t>
      </w:r>
      <w:r w:rsidR="00B95DC4" w:rsidRPr="00C25AF1">
        <w:rPr>
          <w:rStyle w:val="Hyperlink"/>
          <w:rFonts w:eastAsia="Times New Roman"/>
          <w:color w:val="auto"/>
          <w:u w:val="none"/>
        </w:rPr>
        <w:t>2024</w:t>
      </w:r>
      <w:r w:rsidRPr="00C25AF1">
        <w:rPr>
          <w:rStyle w:val="Hyperlink"/>
          <w:rFonts w:eastAsia="Times New Roman"/>
          <w:color w:val="auto"/>
          <w:u w:val="none"/>
        </w:rPr>
        <w:t xml:space="preserve">, till the end of the meeting. Furthermore, the registration on TADAWULATY will be available to all shareholders free of Charges on the following link: </w:t>
      </w:r>
      <w:hyperlink r:id="rId16" w:history="1">
        <w:r w:rsidRPr="00C25AF1">
          <w:rPr>
            <w:rStyle w:val="Hyperlink"/>
            <w:rFonts w:eastAsia="Times New Roman"/>
          </w:rPr>
          <w:t>www.tadawulaty.com.sa</w:t>
        </w:r>
      </w:hyperlink>
      <w:r w:rsidRPr="00C25AF1">
        <w:rPr>
          <w:rStyle w:val="Hyperlink"/>
          <w:rFonts w:eastAsia="Times New Roman"/>
          <w:color w:val="auto"/>
          <w:u w:val="none"/>
        </w:rPr>
        <w:t xml:space="preserve"> </w:t>
      </w:r>
    </w:p>
    <w:p w14:paraId="01257A2D" w14:textId="34A7D025" w:rsidR="00BD4A82" w:rsidRPr="00C25AF1" w:rsidRDefault="00BD4A82" w:rsidP="00EE37FE">
      <w:pPr>
        <w:jc w:val="both"/>
        <w:rPr>
          <w:rStyle w:val="Hyperlink"/>
          <w:rFonts w:eastAsia="Times New Roman"/>
          <w:color w:val="auto"/>
          <w:u w:val="none"/>
        </w:rPr>
      </w:pPr>
      <w:r w:rsidRPr="00C25AF1">
        <w:rPr>
          <w:rStyle w:val="Hyperlink"/>
          <w:rFonts w:eastAsia="Times New Roman"/>
          <w:color w:val="auto"/>
          <w:u w:val="none"/>
        </w:rPr>
        <w:t xml:space="preserve">in case of any clarification in this regard, please contact the Company’s Shareholders relations department on: </w:t>
      </w:r>
      <w:hyperlink r:id="rId17" w:history="1">
        <w:r w:rsidRPr="00C25AF1">
          <w:rPr>
            <w:rStyle w:val="Hyperlink"/>
            <w:rFonts w:eastAsia="Times New Roman"/>
          </w:rPr>
          <w:t>info@wataniya.com.sa</w:t>
        </w:r>
      </w:hyperlink>
      <w:r w:rsidRPr="00C25AF1">
        <w:rPr>
          <w:rStyle w:val="Hyperlink"/>
          <w:rFonts w:eastAsia="Times New Roman"/>
          <w:color w:val="auto"/>
          <w:u w:val="none"/>
        </w:rPr>
        <w:t xml:space="preserve"> </w:t>
      </w:r>
      <w:r w:rsidR="00DB12B5" w:rsidRPr="00C25AF1">
        <w:rPr>
          <w:rStyle w:val="Hyperlink"/>
          <w:rFonts w:eastAsia="Times New Roman"/>
          <w:color w:val="auto"/>
          <w:u w:val="none"/>
        </w:rPr>
        <w:t xml:space="preserve"> Land Line: 0122728740 </w:t>
      </w:r>
      <w:r w:rsidRPr="00C25AF1">
        <w:rPr>
          <w:rStyle w:val="Hyperlink"/>
          <w:rFonts w:eastAsia="Times New Roman"/>
          <w:color w:val="auto"/>
          <w:u w:val="none"/>
        </w:rPr>
        <w:t>Mobile 0556166122</w:t>
      </w:r>
    </w:p>
    <w:p w14:paraId="15CCC5A0" w14:textId="77777777" w:rsidR="00BD4A82" w:rsidRPr="00C25AF1" w:rsidRDefault="00BD4A82" w:rsidP="00EE37FE">
      <w:pPr>
        <w:jc w:val="both"/>
        <w:rPr>
          <w:rStyle w:val="Hyperlink"/>
          <w:rFonts w:eastAsia="Times New Roman"/>
          <w:color w:val="auto"/>
          <w:u w:val="none"/>
        </w:rPr>
      </w:pPr>
      <w:r w:rsidRPr="00C25AF1">
        <w:rPr>
          <w:rStyle w:val="Hyperlink"/>
          <w:rFonts w:eastAsia="Times New Roman"/>
          <w:color w:val="auto"/>
          <w:u w:val="none"/>
        </w:rPr>
        <w:t>Or mail us on (Board Secretary – Wataniya Insurance Company – PO Box 5832 – Jeddah 21432.</w:t>
      </w:r>
    </w:p>
    <w:p w14:paraId="6BC64438" w14:textId="77777777" w:rsidR="00BD4A82" w:rsidRPr="00C25AF1" w:rsidRDefault="00BD4A82" w:rsidP="00EE37FE">
      <w:pPr>
        <w:jc w:val="both"/>
        <w:rPr>
          <w:rStyle w:val="Hyperlink"/>
          <w:rFonts w:eastAsia="Times New Roman"/>
          <w:color w:val="auto"/>
          <w:u w:val="none"/>
        </w:rPr>
      </w:pPr>
      <w:r w:rsidRPr="00C25AF1">
        <w:rPr>
          <w:rStyle w:val="Hyperlink"/>
          <w:rFonts w:eastAsia="Times New Roman"/>
          <w:color w:val="auto"/>
          <w:u w:val="none"/>
        </w:rPr>
        <w:t xml:space="preserve"> Proxy template:</w:t>
      </w:r>
    </w:p>
    <w:p w14:paraId="30340D6C" w14:textId="77777777" w:rsidR="00BD4A82" w:rsidRPr="001F2B6A" w:rsidRDefault="00BD4A82" w:rsidP="00EE37FE">
      <w:pPr>
        <w:jc w:val="both"/>
        <w:rPr>
          <w:rStyle w:val="Hyperlink"/>
          <w:rFonts w:eastAsia="Times New Roman"/>
          <w:color w:val="auto"/>
          <w:u w:val="none"/>
        </w:rPr>
      </w:pPr>
      <w:r w:rsidRPr="00C25AF1">
        <w:rPr>
          <w:rStyle w:val="Hyperlink"/>
          <w:rFonts w:eastAsia="Times New Roman"/>
          <w:color w:val="auto"/>
          <w:u w:val="none"/>
        </w:rPr>
        <w:t>Not Available due to the meeting convening virtually.</w:t>
      </w:r>
      <w:r>
        <w:rPr>
          <w:rStyle w:val="Hyperlink"/>
          <w:rFonts w:eastAsia="Times New Roman"/>
          <w:color w:val="auto"/>
          <w:u w:val="none"/>
        </w:rPr>
        <w:t xml:space="preserve"> </w:t>
      </w:r>
    </w:p>
    <w:p w14:paraId="010A8F75" w14:textId="6B3DA506" w:rsidR="00BD4A82" w:rsidRPr="00BD4A82" w:rsidRDefault="004E06AF" w:rsidP="004E06AF">
      <w:pPr>
        <w:bidi/>
        <w:jc w:val="right"/>
        <w:rPr>
          <w:rFonts w:cs="Arial"/>
        </w:rPr>
      </w:pPr>
      <w:r>
        <w:rPr>
          <w:rFonts w:cs="Arial"/>
        </w:rPr>
        <w:t xml:space="preserve">Documents link </w:t>
      </w:r>
      <w:hyperlink r:id="rId18" w:history="1">
        <w:r w:rsidRPr="004E06AF">
          <w:rPr>
            <w:rStyle w:val="Hyperlink"/>
            <w:rFonts w:cs="Arial"/>
          </w:rPr>
          <w:t>press here</w:t>
        </w:r>
      </w:hyperlink>
    </w:p>
    <w:sectPr w:rsidR="00BD4A82" w:rsidRPr="00BD4A82" w:rsidSect="00AD0121">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4A978" w14:textId="77777777" w:rsidR="00AD0121" w:rsidRDefault="00AD0121" w:rsidP="00CE52FA">
      <w:pPr>
        <w:spacing w:after="0" w:line="240" w:lineRule="auto"/>
      </w:pPr>
      <w:r>
        <w:separator/>
      </w:r>
    </w:p>
  </w:endnote>
  <w:endnote w:type="continuationSeparator" w:id="0">
    <w:p w14:paraId="3AF4077E" w14:textId="77777777" w:rsidR="00AD0121" w:rsidRDefault="00AD0121" w:rsidP="00CE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E5946" w14:textId="77777777" w:rsidR="00AD0121" w:rsidRDefault="00AD0121" w:rsidP="00CE52FA">
      <w:pPr>
        <w:spacing w:after="0" w:line="240" w:lineRule="auto"/>
      </w:pPr>
      <w:r>
        <w:separator/>
      </w:r>
    </w:p>
  </w:footnote>
  <w:footnote w:type="continuationSeparator" w:id="0">
    <w:p w14:paraId="63982BCF" w14:textId="77777777" w:rsidR="00AD0121" w:rsidRDefault="00AD0121" w:rsidP="00CE5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9CE"/>
    <w:multiLevelType w:val="hybridMultilevel"/>
    <w:tmpl w:val="51E06D8E"/>
    <w:lvl w:ilvl="0" w:tplc="5A8E8CD8">
      <w:start w:val="1"/>
      <w:numFmt w:val="decimal"/>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C1FF6"/>
    <w:multiLevelType w:val="hybridMultilevel"/>
    <w:tmpl w:val="B00661CC"/>
    <w:lvl w:ilvl="0" w:tplc="538A271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A0EB4"/>
    <w:multiLevelType w:val="hybridMultilevel"/>
    <w:tmpl w:val="40E2A99C"/>
    <w:lvl w:ilvl="0" w:tplc="9950171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B7CF9"/>
    <w:multiLevelType w:val="hybridMultilevel"/>
    <w:tmpl w:val="6B1EE65C"/>
    <w:lvl w:ilvl="0" w:tplc="BC4E88FA">
      <w:start w:val="7"/>
      <w:numFmt w:val="bullet"/>
      <w:lvlText w:val="-"/>
      <w:lvlJc w:val="left"/>
      <w:pPr>
        <w:ind w:left="720" w:hanging="360"/>
      </w:pPr>
      <w:rPr>
        <w:rFonts w:ascii="Calibri" w:eastAsia="Calibri" w:hAnsi="Calibri" w:cs="Calibri"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1115315">
    <w:abstractNumId w:val="0"/>
  </w:num>
  <w:num w:numId="2" w16cid:durableId="868833323">
    <w:abstractNumId w:val="1"/>
  </w:num>
  <w:num w:numId="3" w16cid:durableId="1795097319">
    <w:abstractNumId w:val="3"/>
  </w:num>
  <w:num w:numId="4" w16cid:durableId="86659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41"/>
    <w:rsid w:val="00005BCE"/>
    <w:rsid w:val="00007D83"/>
    <w:rsid w:val="000115F2"/>
    <w:rsid w:val="000116C7"/>
    <w:rsid w:val="0001492E"/>
    <w:rsid w:val="00015977"/>
    <w:rsid w:val="00017403"/>
    <w:rsid w:val="000235CA"/>
    <w:rsid w:val="000302D8"/>
    <w:rsid w:val="000322C7"/>
    <w:rsid w:val="00034F43"/>
    <w:rsid w:val="00036B30"/>
    <w:rsid w:val="000506A3"/>
    <w:rsid w:val="00052321"/>
    <w:rsid w:val="000551CE"/>
    <w:rsid w:val="00056535"/>
    <w:rsid w:val="00057707"/>
    <w:rsid w:val="00061B16"/>
    <w:rsid w:val="000645AA"/>
    <w:rsid w:val="00065408"/>
    <w:rsid w:val="00067676"/>
    <w:rsid w:val="000708AA"/>
    <w:rsid w:val="00070D33"/>
    <w:rsid w:val="00080C8A"/>
    <w:rsid w:val="00080DE7"/>
    <w:rsid w:val="00082587"/>
    <w:rsid w:val="00083588"/>
    <w:rsid w:val="0008555D"/>
    <w:rsid w:val="000860E6"/>
    <w:rsid w:val="00087F26"/>
    <w:rsid w:val="000926B2"/>
    <w:rsid w:val="00093D9C"/>
    <w:rsid w:val="000950E6"/>
    <w:rsid w:val="00095A59"/>
    <w:rsid w:val="00095F53"/>
    <w:rsid w:val="000973AF"/>
    <w:rsid w:val="000978D7"/>
    <w:rsid w:val="000A0355"/>
    <w:rsid w:val="000A4A7C"/>
    <w:rsid w:val="000A519E"/>
    <w:rsid w:val="000A5B2B"/>
    <w:rsid w:val="000A6717"/>
    <w:rsid w:val="000B19CD"/>
    <w:rsid w:val="000B1A57"/>
    <w:rsid w:val="000B282A"/>
    <w:rsid w:val="000B4B33"/>
    <w:rsid w:val="000B76A5"/>
    <w:rsid w:val="000C75D4"/>
    <w:rsid w:val="000D0AB4"/>
    <w:rsid w:val="000D1525"/>
    <w:rsid w:val="000D44E9"/>
    <w:rsid w:val="000D46FB"/>
    <w:rsid w:val="000D4A6B"/>
    <w:rsid w:val="000E2D4A"/>
    <w:rsid w:val="000E3574"/>
    <w:rsid w:val="000E7015"/>
    <w:rsid w:val="000F4DC7"/>
    <w:rsid w:val="00100FA6"/>
    <w:rsid w:val="001013AD"/>
    <w:rsid w:val="00101A32"/>
    <w:rsid w:val="00103ADE"/>
    <w:rsid w:val="00103CAB"/>
    <w:rsid w:val="00105204"/>
    <w:rsid w:val="00105D1A"/>
    <w:rsid w:val="00110F9E"/>
    <w:rsid w:val="0011281E"/>
    <w:rsid w:val="001160F1"/>
    <w:rsid w:val="0011670B"/>
    <w:rsid w:val="00116D4C"/>
    <w:rsid w:val="00130A5B"/>
    <w:rsid w:val="00130A64"/>
    <w:rsid w:val="001353FA"/>
    <w:rsid w:val="00140D24"/>
    <w:rsid w:val="00142300"/>
    <w:rsid w:val="001479D2"/>
    <w:rsid w:val="001503FB"/>
    <w:rsid w:val="001523B2"/>
    <w:rsid w:val="00152B9B"/>
    <w:rsid w:val="00154602"/>
    <w:rsid w:val="0015537B"/>
    <w:rsid w:val="00156BFD"/>
    <w:rsid w:val="00164C8A"/>
    <w:rsid w:val="00166220"/>
    <w:rsid w:val="00166761"/>
    <w:rsid w:val="001717F8"/>
    <w:rsid w:val="00183DCA"/>
    <w:rsid w:val="0018497E"/>
    <w:rsid w:val="0018691F"/>
    <w:rsid w:val="00190B69"/>
    <w:rsid w:val="001927D2"/>
    <w:rsid w:val="00195B55"/>
    <w:rsid w:val="0019689F"/>
    <w:rsid w:val="001A0F2D"/>
    <w:rsid w:val="001A412F"/>
    <w:rsid w:val="001B17C4"/>
    <w:rsid w:val="001B2214"/>
    <w:rsid w:val="001B22DF"/>
    <w:rsid w:val="001B4A2D"/>
    <w:rsid w:val="001C1F77"/>
    <w:rsid w:val="001C3DC8"/>
    <w:rsid w:val="001C4474"/>
    <w:rsid w:val="001C5D01"/>
    <w:rsid w:val="001D0505"/>
    <w:rsid w:val="001D1B81"/>
    <w:rsid w:val="001E16E3"/>
    <w:rsid w:val="001E6AAF"/>
    <w:rsid w:val="001F0DDA"/>
    <w:rsid w:val="001F6436"/>
    <w:rsid w:val="00201271"/>
    <w:rsid w:val="00205548"/>
    <w:rsid w:val="00206252"/>
    <w:rsid w:val="00210AC2"/>
    <w:rsid w:val="00212279"/>
    <w:rsid w:val="00212751"/>
    <w:rsid w:val="002133D1"/>
    <w:rsid w:val="00214C41"/>
    <w:rsid w:val="00215AD9"/>
    <w:rsid w:val="00216CFB"/>
    <w:rsid w:val="00220798"/>
    <w:rsid w:val="00222047"/>
    <w:rsid w:val="00225762"/>
    <w:rsid w:val="00233B9E"/>
    <w:rsid w:val="00242A39"/>
    <w:rsid w:val="00247194"/>
    <w:rsid w:val="0026108C"/>
    <w:rsid w:val="00264A2D"/>
    <w:rsid w:val="0027190A"/>
    <w:rsid w:val="002721FA"/>
    <w:rsid w:val="00274A27"/>
    <w:rsid w:val="0029199F"/>
    <w:rsid w:val="0029226D"/>
    <w:rsid w:val="00294241"/>
    <w:rsid w:val="00297737"/>
    <w:rsid w:val="00297A12"/>
    <w:rsid w:val="002A0AD9"/>
    <w:rsid w:val="002A1991"/>
    <w:rsid w:val="002A502C"/>
    <w:rsid w:val="002B052E"/>
    <w:rsid w:val="002B5002"/>
    <w:rsid w:val="002C0A4B"/>
    <w:rsid w:val="002C2831"/>
    <w:rsid w:val="002D2CFF"/>
    <w:rsid w:val="002D5542"/>
    <w:rsid w:val="002D5E5D"/>
    <w:rsid w:val="002E21E0"/>
    <w:rsid w:val="002E7F6E"/>
    <w:rsid w:val="002F138C"/>
    <w:rsid w:val="002F7F37"/>
    <w:rsid w:val="003017F3"/>
    <w:rsid w:val="00302336"/>
    <w:rsid w:val="00302625"/>
    <w:rsid w:val="0030433E"/>
    <w:rsid w:val="003059BA"/>
    <w:rsid w:val="00307E26"/>
    <w:rsid w:val="00317D1D"/>
    <w:rsid w:val="00325783"/>
    <w:rsid w:val="0032634C"/>
    <w:rsid w:val="003332AC"/>
    <w:rsid w:val="00333D37"/>
    <w:rsid w:val="00337054"/>
    <w:rsid w:val="00337EF9"/>
    <w:rsid w:val="0034090E"/>
    <w:rsid w:val="00352021"/>
    <w:rsid w:val="00352976"/>
    <w:rsid w:val="0035626E"/>
    <w:rsid w:val="00356E06"/>
    <w:rsid w:val="00357B24"/>
    <w:rsid w:val="003604D1"/>
    <w:rsid w:val="0036229C"/>
    <w:rsid w:val="00362429"/>
    <w:rsid w:val="00362865"/>
    <w:rsid w:val="00377B98"/>
    <w:rsid w:val="00380773"/>
    <w:rsid w:val="003816A9"/>
    <w:rsid w:val="003864FA"/>
    <w:rsid w:val="00390984"/>
    <w:rsid w:val="00395B3D"/>
    <w:rsid w:val="003A0E57"/>
    <w:rsid w:val="003A4081"/>
    <w:rsid w:val="003A6A19"/>
    <w:rsid w:val="003A6FF7"/>
    <w:rsid w:val="003B62AE"/>
    <w:rsid w:val="003B7A6A"/>
    <w:rsid w:val="003C0C65"/>
    <w:rsid w:val="003C246D"/>
    <w:rsid w:val="003C2F83"/>
    <w:rsid w:val="003C428C"/>
    <w:rsid w:val="003C4400"/>
    <w:rsid w:val="003E3305"/>
    <w:rsid w:val="003E6411"/>
    <w:rsid w:val="003F6D04"/>
    <w:rsid w:val="00400AFF"/>
    <w:rsid w:val="00402D67"/>
    <w:rsid w:val="00414690"/>
    <w:rsid w:val="0041486D"/>
    <w:rsid w:val="004157A4"/>
    <w:rsid w:val="00415D84"/>
    <w:rsid w:val="0041601B"/>
    <w:rsid w:val="004165CD"/>
    <w:rsid w:val="00416797"/>
    <w:rsid w:val="00417EA8"/>
    <w:rsid w:val="00420B23"/>
    <w:rsid w:val="0042101B"/>
    <w:rsid w:val="00425215"/>
    <w:rsid w:val="00431AAC"/>
    <w:rsid w:val="004327A0"/>
    <w:rsid w:val="00432EDC"/>
    <w:rsid w:val="00440205"/>
    <w:rsid w:val="00440A48"/>
    <w:rsid w:val="00442C69"/>
    <w:rsid w:val="00443703"/>
    <w:rsid w:val="0044713F"/>
    <w:rsid w:val="00450AB3"/>
    <w:rsid w:val="00457D4A"/>
    <w:rsid w:val="00460766"/>
    <w:rsid w:val="00460E2B"/>
    <w:rsid w:val="00462DC2"/>
    <w:rsid w:val="0046348D"/>
    <w:rsid w:val="00472585"/>
    <w:rsid w:val="00474BD2"/>
    <w:rsid w:val="004763A3"/>
    <w:rsid w:val="00485F26"/>
    <w:rsid w:val="004902B4"/>
    <w:rsid w:val="00491E66"/>
    <w:rsid w:val="00492353"/>
    <w:rsid w:val="00493AFC"/>
    <w:rsid w:val="00495100"/>
    <w:rsid w:val="0049551B"/>
    <w:rsid w:val="004A0A29"/>
    <w:rsid w:val="004A363A"/>
    <w:rsid w:val="004A3DA0"/>
    <w:rsid w:val="004A3DC6"/>
    <w:rsid w:val="004B1E58"/>
    <w:rsid w:val="004B4B96"/>
    <w:rsid w:val="004B63AC"/>
    <w:rsid w:val="004B671E"/>
    <w:rsid w:val="004B7D75"/>
    <w:rsid w:val="004C0865"/>
    <w:rsid w:val="004C5519"/>
    <w:rsid w:val="004C5790"/>
    <w:rsid w:val="004D012D"/>
    <w:rsid w:val="004D0B6B"/>
    <w:rsid w:val="004D76CF"/>
    <w:rsid w:val="004E06AF"/>
    <w:rsid w:val="004E57DA"/>
    <w:rsid w:val="004E6851"/>
    <w:rsid w:val="004E6C58"/>
    <w:rsid w:val="004E7675"/>
    <w:rsid w:val="004F1494"/>
    <w:rsid w:val="004F1BAE"/>
    <w:rsid w:val="004F2B1A"/>
    <w:rsid w:val="004F3AB9"/>
    <w:rsid w:val="004F622E"/>
    <w:rsid w:val="0050012A"/>
    <w:rsid w:val="00505252"/>
    <w:rsid w:val="00513230"/>
    <w:rsid w:val="005159DF"/>
    <w:rsid w:val="00515E3B"/>
    <w:rsid w:val="005166E1"/>
    <w:rsid w:val="00516C3E"/>
    <w:rsid w:val="005209B2"/>
    <w:rsid w:val="0052335B"/>
    <w:rsid w:val="00525F8A"/>
    <w:rsid w:val="00531669"/>
    <w:rsid w:val="00535F6C"/>
    <w:rsid w:val="0054071C"/>
    <w:rsid w:val="00540A46"/>
    <w:rsid w:val="00541356"/>
    <w:rsid w:val="00542B8A"/>
    <w:rsid w:val="005439F5"/>
    <w:rsid w:val="00546A76"/>
    <w:rsid w:val="00560FBE"/>
    <w:rsid w:val="005615EB"/>
    <w:rsid w:val="00562A8D"/>
    <w:rsid w:val="00564D71"/>
    <w:rsid w:val="00565403"/>
    <w:rsid w:val="00567C78"/>
    <w:rsid w:val="0057367F"/>
    <w:rsid w:val="00573F28"/>
    <w:rsid w:val="00575B7C"/>
    <w:rsid w:val="00575F20"/>
    <w:rsid w:val="0057795D"/>
    <w:rsid w:val="00581FD7"/>
    <w:rsid w:val="00582272"/>
    <w:rsid w:val="00596903"/>
    <w:rsid w:val="005A2055"/>
    <w:rsid w:val="005A3CCC"/>
    <w:rsid w:val="005A66C9"/>
    <w:rsid w:val="005B173E"/>
    <w:rsid w:val="005B256A"/>
    <w:rsid w:val="005C0C1A"/>
    <w:rsid w:val="005C34D1"/>
    <w:rsid w:val="005C54DF"/>
    <w:rsid w:val="005C5EE5"/>
    <w:rsid w:val="005C7388"/>
    <w:rsid w:val="005D6370"/>
    <w:rsid w:val="005E1455"/>
    <w:rsid w:val="005E1BA9"/>
    <w:rsid w:val="005E21A2"/>
    <w:rsid w:val="005E27A4"/>
    <w:rsid w:val="005E4859"/>
    <w:rsid w:val="005E7CF7"/>
    <w:rsid w:val="005E7E95"/>
    <w:rsid w:val="005F5B38"/>
    <w:rsid w:val="0060077B"/>
    <w:rsid w:val="0060263C"/>
    <w:rsid w:val="006039A2"/>
    <w:rsid w:val="00610D64"/>
    <w:rsid w:val="00610F5B"/>
    <w:rsid w:val="00626FA6"/>
    <w:rsid w:val="00630EE5"/>
    <w:rsid w:val="0063277D"/>
    <w:rsid w:val="00634ACA"/>
    <w:rsid w:val="0063758D"/>
    <w:rsid w:val="00643D4A"/>
    <w:rsid w:val="0064435E"/>
    <w:rsid w:val="0064653C"/>
    <w:rsid w:val="00646D3E"/>
    <w:rsid w:val="00650F89"/>
    <w:rsid w:val="00651162"/>
    <w:rsid w:val="00654BFA"/>
    <w:rsid w:val="0065670E"/>
    <w:rsid w:val="00656CA3"/>
    <w:rsid w:val="00661969"/>
    <w:rsid w:val="00676AF1"/>
    <w:rsid w:val="00677E5F"/>
    <w:rsid w:val="006806C0"/>
    <w:rsid w:val="0068087B"/>
    <w:rsid w:val="00685299"/>
    <w:rsid w:val="006854C5"/>
    <w:rsid w:val="00691999"/>
    <w:rsid w:val="0069472C"/>
    <w:rsid w:val="006A0870"/>
    <w:rsid w:val="006A0AE2"/>
    <w:rsid w:val="006A5119"/>
    <w:rsid w:val="006A64CF"/>
    <w:rsid w:val="006A6570"/>
    <w:rsid w:val="006B0FEC"/>
    <w:rsid w:val="006B4255"/>
    <w:rsid w:val="006C13BD"/>
    <w:rsid w:val="006D089D"/>
    <w:rsid w:val="006D5485"/>
    <w:rsid w:val="006D5D75"/>
    <w:rsid w:val="006D7E62"/>
    <w:rsid w:val="006E330C"/>
    <w:rsid w:val="006E594F"/>
    <w:rsid w:val="006E5D2E"/>
    <w:rsid w:val="006E75B4"/>
    <w:rsid w:val="006F0BEA"/>
    <w:rsid w:val="006F1042"/>
    <w:rsid w:val="006F4458"/>
    <w:rsid w:val="006F581E"/>
    <w:rsid w:val="006F76F3"/>
    <w:rsid w:val="007026BC"/>
    <w:rsid w:val="0071005E"/>
    <w:rsid w:val="00710AF7"/>
    <w:rsid w:val="0071144E"/>
    <w:rsid w:val="00711697"/>
    <w:rsid w:val="0071399F"/>
    <w:rsid w:val="00714FC5"/>
    <w:rsid w:val="00717C40"/>
    <w:rsid w:val="00720097"/>
    <w:rsid w:val="00723B17"/>
    <w:rsid w:val="00724487"/>
    <w:rsid w:val="0072686C"/>
    <w:rsid w:val="00730A57"/>
    <w:rsid w:val="007401F0"/>
    <w:rsid w:val="00740536"/>
    <w:rsid w:val="00743D12"/>
    <w:rsid w:val="00746889"/>
    <w:rsid w:val="00751349"/>
    <w:rsid w:val="00757949"/>
    <w:rsid w:val="007620BA"/>
    <w:rsid w:val="00763426"/>
    <w:rsid w:val="00767AB5"/>
    <w:rsid w:val="00772516"/>
    <w:rsid w:val="00772C1E"/>
    <w:rsid w:val="007805E0"/>
    <w:rsid w:val="0078236C"/>
    <w:rsid w:val="00783AB5"/>
    <w:rsid w:val="00784592"/>
    <w:rsid w:val="00785BFE"/>
    <w:rsid w:val="00790DA0"/>
    <w:rsid w:val="00791B7D"/>
    <w:rsid w:val="007964A4"/>
    <w:rsid w:val="007A2304"/>
    <w:rsid w:val="007A24F4"/>
    <w:rsid w:val="007A3540"/>
    <w:rsid w:val="007A5262"/>
    <w:rsid w:val="007A7E21"/>
    <w:rsid w:val="007B0518"/>
    <w:rsid w:val="007B1EAB"/>
    <w:rsid w:val="007B38B6"/>
    <w:rsid w:val="007B6567"/>
    <w:rsid w:val="007D12D7"/>
    <w:rsid w:val="007D2B96"/>
    <w:rsid w:val="007D5EB3"/>
    <w:rsid w:val="007E1549"/>
    <w:rsid w:val="007E6B40"/>
    <w:rsid w:val="007F0A0C"/>
    <w:rsid w:val="007F2DD5"/>
    <w:rsid w:val="007F51AA"/>
    <w:rsid w:val="007F6508"/>
    <w:rsid w:val="007F7FE3"/>
    <w:rsid w:val="008017A4"/>
    <w:rsid w:val="0080418E"/>
    <w:rsid w:val="008042F3"/>
    <w:rsid w:val="0080439D"/>
    <w:rsid w:val="00806349"/>
    <w:rsid w:val="0081411B"/>
    <w:rsid w:val="00815980"/>
    <w:rsid w:val="0081628F"/>
    <w:rsid w:val="0081796D"/>
    <w:rsid w:val="008260E7"/>
    <w:rsid w:val="00827F77"/>
    <w:rsid w:val="00833514"/>
    <w:rsid w:val="00834B81"/>
    <w:rsid w:val="008407EF"/>
    <w:rsid w:val="00840B1B"/>
    <w:rsid w:val="00841DDA"/>
    <w:rsid w:val="0084633E"/>
    <w:rsid w:val="00847DF0"/>
    <w:rsid w:val="0085290A"/>
    <w:rsid w:val="00857854"/>
    <w:rsid w:val="008625D7"/>
    <w:rsid w:val="00862787"/>
    <w:rsid w:val="00862A21"/>
    <w:rsid w:val="00863509"/>
    <w:rsid w:val="00867913"/>
    <w:rsid w:val="008709BD"/>
    <w:rsid w:val="0087299B"/>
    <w:rsid w:val="00873EC9"/>
    <w:rsid w:val="00875344"/>
    <w:rsid w:val="00881A81"/>
    <w:rsid w:val="0088215D"/>
    <w:rsid w:val="0089269E"/>
    <w:rsid w:val="0089560E"/>
    <w:rsid w:val="0089766C"/>
    <w:rsid w:val="008A3642"/>
    <w:rsid w:val="008A4DC0"/>
    <w:rsid w:val="008A60DE"/>
    <w:rsid w:val="008A64FB"/>
    <w:rsid w:val="008A7956"/>
    <w:rsid w:val="008B0D34"/>
    <w:rsid w:val="008B127D"/>
    <w:rsid w:val="008B46E5"/>
    <w:rsid w:val="008B7AEA"/>
    <w:rsid w:val="008C06DF"/>
    <w:rsid w:val="008C11A0"/>
    <w:rsid w:val="008C19F2"/>
    <w:rsid w:val="008C2A98"/>
    <w:rsid w:val="008C3449"/>
    <w:rsid w:val="008C6EA2"/>
    <w:rsid w:val="008D065C"/>
    <w:rsid w:val="008D243F"/>
    <w:rsid w:val="008E0E58"/>
    <w:rsid w:val="008E43D3"/>
    <w:rsid w:val="008E5CCA"/>
    <w:rsid w:val="008F0B5F"/>
    <w:rsid w:val="008F1A82"/>
    <w:rsid w:val="008F2271"/>
    <w:rsid w:val="008F3041"/>
    <w:rsid w:val="008F3AAB"/>
    <w:rsid w:val="009004CD"/>
    <w:rsid w:val="00903ED0"/>
    <w:rsid w:val="00904007"/>
    <w:rsid w:val="009079A6"/>
    <w:rsid w:val="00914399"/>
    <w:rsid w:val="00916145"/>
    <w:rsid w:val="00920EE6"/>
    <w:rsid w:val="00922554"/>
    <w:rsid w:val="0092472D"/>
    <w:rsid w:val="00925C1C"/>
    <w:rsid w:val="00933B4B"/>
    <w:rsid w:val="00940077"/>
    <w:rsid w:val="00941199"/>
    <w:rsid w:val="0094242D"/>
    <w:rsid w:val="0094292E"/>
    <w:rsid w:val="009430B8"/>
    <w:rsid w:val="00943CA7"/>
    <w:rsid w:val="00946A6C"/>
    <w:rsid w:val="00950B71"/>
    <w:rsid w:val="0095471D"/>
    <w:rsid w:val="00954B64"/>
    <w:rsid w:val="009550A0"/>
    <w:rsid w:val="00956FF1"/>
    <w:rsid w:val="009571A3"/>
    <w:rsid w:val="00962023"/>
    <w:rsid w:val="00965588"/>
    <w:rsid w:val="00970030"/>
    <w:rsid w:val="00971CCE"/>
    <w:rsid w:val="00973BFB"/>
    <w:rsid w:val="00977541"/>
    <w:rsid w:val="00981918"/>
    <w:rsid w:val="009852EF"/>
    <w:rsid w:val="0098655E"/>
    <w:rsid w:val="00986BA1"/>
    <w:rsid w:val="009879F0"/>
    <w:rsid w:val="0099207A"/>
    <w:rsid w:val="009978D8"/>
    <w:rsid w:val="009A00D9"/>
    <w:rsid w:val="009A4745"/>
    <w:rsid w:val="009A5012"/>
    <w:rsid w:val="009A5509"/>
    <w:rsid w:val="009A5799"/>
    <w:rsid w:val="009A63CB"/>
    <w:rsid w:val="009B597B"/>
    <w:rsid w:val="009B654B"/>
    <w:rsid w:val="009B7D5A"/>
    <w:rsid w:val="009C39C8"/>
    <w:rsid w:val="009D1578"/>
    <w:rsid w:val="009D1F49"/>
    <w:rsid w:val="009D5189"/>
    <w:rsid w:val="009D6344"/>
    <w:rsid w:val="009D720C"/>
    <w:rsid w:val="009E1C31"/>
    <w:rsid w:val="009E36C3"/>
    <w:rsid w:val="009E44DB"/>
    <w:rsid w:val="009F3459"/>
    <w:rsid w:val="009F42DB"/>
    <w:rsid w:val="009F7439"/>
    <w:rsid w:val="00A02AD7"/>
    <w:rsid w:val="00A04654"/>
    <w:rsid w:val="00A13501"/>
    <w:rsid w:val="00A20E41"/>
    <w:rsid w:val="00A21867"/>
    <w:rsid w:val="00A22E29"/>
    <w:rsid w:val="00A263A7"/>
    <w:rsid w:val="00A30416"/>
    <w:rsid w:val="00A31A9F"/>
    <w:rsid w:val="00A31DE5"/>
    <w:rsid w:val="00A34E98"/>
    <w:rsid w:val="00A36416"/>
    <w:rsid w:val="00A377DE"/>
    <w:rsid w:val="00A40DEE"/>
    <w:rsid w:val="00A4195E"/>
    <w:rsid w:val="00A4234D"/>
    <w:rsid w:val="00A6448A"/>
    <w:rsid w:val="00A7041E"/>
    <w:rsid w:val="00A70B44"/>
    <w:rsid w:val="00A81523"/>
    <w:rsid w:val="00A81EC7"/>
    <w:rsid w:val="00A8777D"/>
    <w:rsid w:val="00A9575E"/>
    <w:rsid w:val="00AA2354"/>
    <w:rsid w:val="00AB13E2"/>
    <w:rsid w:val="00AB1ED4"/>
    <w:rsid w:val="00AB2975"/>
    <w:rsid w:val="00AB2EF3"/>
    <w:rsid w:val="00AB5F2F"/>
    <w:rsid w:val="00AB6467"/>
    <w:rsid w:val="00AB7E01"/>
    <w:rsid w:val="00AB7E0C"/>
    <w:rsid w:val="00AC46F9"/>
    <w:rsid w:val="00AC7EB1"/>
    <w:rsid w:val="00AD0121"/>
    <w:rsid w:val="00AD29D5"/>
    <w:rsid w:val="00AD36C6"/>
    <w:rsid w:val="00AD6F20"/>
    <w:rsid w:val="00AD7ABF"/>
    <w:rsid w:val="00AE10A1"/>
    <w:rsid w:val="00AE5166"/>
    <w:rsid w:val="00AE528D"/>
    <w:rsid w:val="00AE756A"/>
    <w:rsid w:val="00AF11A0"/>
    <w:rsid w:val="00AF59B5"/>
    <w:rsid w:val="00AF71E7"/>
    <w:rsid w:val="00AF7B03"/>
    <w:rsid w:val="00B0156C"/>
    <w:rsid w:val="00B01BEA"/>
    <w:rsid w:val="00B025A2"/>
    <w:rsid w:val="00B03A04"/>
    <w:rsid w:val="00B048C5"/>
    <w:rsid w:val="00B05955"/>
    <w:rsid w:val="00B07143"/>
    <w:rsid w:val="00B073D9"/>
    <w:rsid w:val="00B10BE7"/>
    <w:rsid w:val="00B14113"/>
    <w:rsid w:val="00B153F2"/>
    <w:rsid w:val="00B15C99"/>
    <w:rsid w:val="00B17621"/>
    <w:rsid w:val="00B17F9A"/>
    <w:rsid w:val="00B235BE"/>
    <w:rsid w:val="00B2360D"/>
    <w:rsid w:val="00B27478"/>
    <w:rsid w:val="00B27B23"/>
    <w:rsid w:val="00B316E3"/>
    <w:rsid w:val="00B31FE2"/>
    <w:rsid w:val="00B3292E"/>
    <w:rsid w:val="00B329FE"/>
    <w:rsid w:val="00B364A0"/>
    <w:rsid w:val="00B36758"/>
    <w:rsid w:val="00B42940"/>
    <w:rsid w:val="00B50AE2"/>
    <w:rsid w:val="00B51E4F"/>
    <w:rsid w:val="00B537CC"/>
    <w:rsid w:val="00B60566"/>
    <w:rsid w:val="00B7012C"/>
    <w:rsid w:val="00B72DA1"/>
    <w:rsid w:val="00B76028"/>
    <w:rsid w:val="00B80A22"/>
    <w:rsid w:val="00B82CE5"/>
    <w:rsid w:val="00B91067"/>
    <w:rsid w:val="00B95DC4"/>
    <w:rsid w:val="00BA1B04"/>
    <w:rsid w:val="00BA2792"/>
    <w:rsid w:val="00BA3D15"/>
    <w:rsid w:val="00BA7112"/>
    <w:rsid w:val="00BA7AA3"/>
    <w:rsid w:val="00BB4BB8"/>
    <w:rsid w:val="00BC0281"/>
    <w:rsid w:val="00BC20F2"/>
    <w:rsid w:val="00BC4247"/>
    <w:rsid w:val="00BC60A3"/>
    <w:rsid w:val="00BD03CE"/>
    <w:rsid w:val="00BD0E60"/>
    <w:rsid w:val="00BD2B16"/>
    <w:rsid w:val="00BD3D2B"/>
    <w:rsid w:val="00BD4617"/>
    <w:rsid w:val="00BD4A82"/>
    <w:rsid w:val="00BE1440"/>
    <w:rsid w:val="00BE29D3"/>
    <w:rsid w:val="00BE3BAE"/>
    <w:rsid w:val="00BE3C7C"/>
    <w:rsid w:val="00BE3E53"/>
    <w:rsid w:val="00BE44B2"/>
    <w:rsid w:val="00BE6E25"/>
    <w:rsid w:val="00BE7634"/>
    <w:rsid w:val="00BF36E8"/>
    <w:rsid w:val="00BF5223"/>
    <w:rsid w:val="00BF6929"/>
    <w:rsid w:val="00BF7A1E"/>
    <w:rsid w:val="00C023B5"/>
    <w:rsid w:val="00C044F0"/>
    <w:rsid w:val="00C14115"/>
    <w:rsid w:val="00C14536"/>
    <w:rsid w:val="00C14937"/>
    <w:rsid w:val="00C14CB3"/>
    <w:rsid w:val="00C21DEA"/>
    <w:rsid w:val="00C2211D"/>
    <w:rsid w:val="00C232ED"/>
    <w:rsid w:val="00C25AF1"/>
    <w:rsid w:val="00C313B9"/>
    <w:rsid w:val="00C3365A"/>
    <w:rsid w:val="00C33699"/>
    <w:rsid w:val="00C33C5C"/>
    <w:rsid w:val="00C35F08"/>
    <w:rsid w:val="00C41044"/>
    <w:rsid w:val="00C42943"/>
    <w:rsid w:val="00C43BB8"/>
    <w:rsid w:val="00C46011"/>
    <w:rsid w:val="00C50F5C"/>
    <w:rsid w:val="00C526C5"/>
    <w:rsid w:val="00C527C5"/>
    <w:rsid w:val="00C54326"/>
    <w:rsid w:val="00C545F2"/>
    <w:rsid w:val="00C54FE1"/>
    <w:rsid w:val="00C6052E"/>
    <w:rsid w:val="00C64853"/>
    <w:rsid w:val="00C728D4"/>
    <w:rsid w:val="00C734A3"/>
    <w:rsid w:val="00C73D7D"/>
    <w:rsid w:val="00C77F3D"/>
    <w:rsid w:val="00C80C28"/>
    <w:rsid w:val="00C82C05"/>
    <w:rsid w:val="00C839DF"/>
    <w:rsid w:val="00C85D0F"/>
    <w:rsid w:val="00C87A7E"/>
    <w:rsid w:val="00C904F9"/>
    <w:rsid w:val="00C94C63"/>
    <w:rsid w:val="00C94E93"/>
    <w:rsid w:val="00C94F0E"/>
    <w:rsid w:val="00CA142E"/>
    <w:rsid w:val="00CA40DF"/>
    <w:rsid w:val="00CA55D8"/>
    <w:rsid w:val="00CB2BD3"/>
    <w:rsid w:val="00CB37C2"/>
    <w:rsid w:val="00CB66D8"/>
    <w:rsid w:val="00CC0C88"/>
    <w:rsid w:val="00CC40EC"/>
    <w:rsid w:val="00CC7F42"/>
    <w:rsid w:val="00CD0D1F"/>
    <w:rsid w:val="00CD27B6"/>
    <w:rsid w:val="00CD4D51"/>
    <w:rsid w:val="00CD5055"/>
    <w:rsid w:val="00CD6864"/>
    <w:rsid w:val="00CE08FC"/>
    <w:rsid w:val="00CE1FF7"/>
    <w:rsid w:val="00CE28D6"/>
    <w:rsid w:val="00CE52FA"/>
    <w:rsid w:val="00CF0C17"/>
    <w:rsid w:val="00CF178C"/>
    <w:rsid w:val="00CF23B4"/>
    <w:rsid w:val="00CF512D"/>
    <w:rsid w:val="00D00434"/>
    <w:rsid w:val="00D005C5"/>
    <w:rsid w:val="00D01EDB"/>
    <w:rsid w:val="00D0278F"/>
    <w:rsid w:val="00D0617F"/>
    <w:rsid w:val="00D062A6"/>
    <w:rsid w:val="00D0684E"/>
    <w:rsid w:val="00D22FED"/>
    <w:rsid w:val="00D24744"/>
    <w:rsid w:val="00D27C13"/>
    <w:rsid w:val="00D3420F"/>
    <w:rsid w:val="00D37654"/>
    <w:rsid w:val="00D41C97"/>
    <w:rsid w:val="00D42021"/>
    <w:rsid w:val="00D43155"/>
    <w:rsid w:val="00D503F1"/>
    <w:rsid w:val="00D55823"/>
    <w:rsid w:val="00D60414"/>
    <w:rsid w:val="00D620F3"/>
    <w:rsid w:val="00D66AAE"/>
    <w:rsid w:val="00D66FB7"/>
    <w:rsid w:val="00D75DFB"/>
    <w:rsid w:val="00D77C6F"/>
    <w:rsid w:val="00D8073F"/>
    <w:rsid w:val="00D83116"/>
    <w:rsid w:val="00D83A7D"/>
    <w:rsid w:val="00D90A30"/>
    <w:rsid w:val="00D91076"/>
    <w:rsid w:val="00D918C2"/>
    <w:rsid w:val="00D94862"/>
    <w:rsid w:val="00D949D3"/>
    <w:rsid w:val="00D94CEE"/>
    <w:rsid w:val="00D94E28"/>
    <w:rsid w:val="00D95FF3"/>
    <w:rsid w:val="00DA02B2"/>
    <w:rsid w:val="00DA594D"/>
    <w:rsid w:val="00DB12B5"/>
    <w:rsid w:val="00DB1FF3"/>
    <w:rsid w:val="00DC0203"/>
    <w:rsid w:val="00DC50A2"/>
    <w:rsid w:val="00DD01BE"/>
    <w:rsid w:val="00DD0EAE"/>
    <w:rsid w:val="00DD1E24"/>
    <w:rsid w:val="00DD410E"/>
    <w:rsid w:val="00DD5D3C"/>
    <w:rsid w:val="00DE6225"/>
    <w:rsid w:val="00DE68ED"/>
    <w:rsid w:val="00DF0C13"/>
    <w:rsid w:val="00DF155D"/>
    <w:rsid w:val="00DF1D12"/>
    <w:rsid w:val="00DF5958"/>
    <w:rsid w:val="00E00BD2"/>
    <w:rsid w:val="00E02AA4"/>
    <w:rsid w:val="00E07B54"/>
    <w:rsid w:val="00E122C7"/>
    <w:rsid w:val="00E1573F"/>
    <w:rsid w:val="00E15851"/>
    <w:rsid w:val="00E17ACE"/>
    <w:rsid w:val="00E216C5"/>
    <w:rsid w:val="00E22342"/>
    <w:rsid w:val="00E227B8"/>
    <w:rsid w:val="00E2342B"/>
    <w:rsid w:val="00E24F23"/>
    <w:rsid w:val="00E30968"/>
    <w:rsid w:val="00E36976"/>
    <w:rsid w:val="00E5040E"/>
    <w:rsid w:val="00E52135"/>
    <w:rsid w:val="00E54AE2"/>
    <w:rsid w:val="00E56C0B"/>
    <w:rsid w:val="00E57BB5"/>
    <w:rsid w:val="00E604F9"/>
    <w:rsid w:val="00E639FD"/>
    <w:rsid w:val="00E64C2E"/>
    <w:rsid w:val="00E72B76"/>
    <w:rsid w:val="00E732F6"/>
    <w:rsid w:val="00E75843"/>
    <w:rsid w:val="00E77665"/>
    <w:rsid w:val="00E85777"/>
    <w:rsid w:val="00E8740E"/>
    <w:rsid w:val="00E90FD5"/>
    <w:rsid w:val="00E923C7"/>
    <w:rsid w:val="00E9530E"/>
    <w:rsid w:val="00EA180F"/>
    <w:rsid w:val="00EA3758"/>
    <w:rsid w:val="00EA5F9D"/>
    <w:rsid w:val="00EA7EFC"/>
    <w:rsid w:val="00EB0405"/>
    <w:rsid w:val="00EB1C18"/>
    <w:rsid w:val="00EC3A75"/>
    <w:rsid w:val="00EC3AE7"/>
    <w:rsid w:val="00EC639A"/>
    <w:rsid w:val="00ED3095"/>
    <w:rsid w:val="00ED3B27"/>
    <w:rsid w:val="00ED4773"/>
    <w:rsid w:val="00ED5C4A"/>
    <w:rsid w:val="00EE37FE"/>
    <w:rsid w:val="00EE39E1"/>
    <w:rsid w:val="00EE3C19"/>
    <w:rsid w:val="00EE3DE7"/>
    <w:rsid w:val="00EE4742"/>
    <w:rsid w:val="00EF2998"/>
    <w:rsid w:val="00EF4542"/>
    <w:rsid w:val="00EF527E"/>
    <w:rsid w:val="00EF665E"/>
    <w:rsid w:val="00F0164D"/>
    <w:rsid w:val="00F04C20"/>
    <w:rsid w:val="00F06ABF"/>
    <w:rsid w:val="00F1051D"/>
    <w:rsid w:val="00F11E78"/>
    <w:rsid w:val="00F14BEC"/>
    <w:rsid w:val="00F16998"/>
    <w:rsid w:val="00F2205A"/>
    <w:rsid w:val="00F251F6"/>
    <w:rsid w:val="00F26587"/>
    <w:rsid w:val="00F30E79"/>
    <w:rsid w:val="00F3271B"/>
    <w:rsid w:val="00F33283"/>
    <w:rsid w:val="00F35E8D"/>
    <w:rsid w:val="00F41887"/>
    <w:rsid w:val="00F42AF5"/>
    <w:rsid w:val="00F45242"/>
    <w:rsid w:val="00F507D4"/>
    <w:rsid w:val="00F50A5E"/>
    <w:rsid w:val="00F522BB"/>
    <w:rsid w:val="00F52D9C"/>
    <w:rsid w:val="00F57764"/>
    <w:rsid w:val="00F57DFC"/>
    <w:rsid w:val="00F71171"/>
    <w:rsid w:val="00F8162D"/>
    <w:rsid w:val="00F857E0"/>
    <w:rsid w:val="00F872BE"/>
    <w:rsid w:val="00F87674"/>
    <w:rsid w:val="00F8773D"/>
    <w:rsid w:val="00F914B0"/>
    <w:rsid w:val="00F9251F"/>
    <w:rsid w:val="00F9292F"/>
    <w:rsid w:val="00F94687"/>
    <w:rsid w:val="00F94AFF"/>
    <w:rsid w:val="00F95A61"/>
    <w:rsid w:val="00FA115A"/>
    <w:rsid w:val="00FA178B"/>
    <w:rsid w:val="00FA45ED"/>
    <w:rsid w:val="00FA4B8F"/>
    <w:rsid w:val="00FB134D"/>
    <w:rsid w:val="00FC08CB"/>
    <w:rsid w:val="00FC122D"/>
    <w:rsid w:val="00FC23DC"/>
    <w:rsid w:val="00FC323F"/>
    <w:rsid w:val="00FC4AB0"/>
    <w:rsid w:val="00FC4B8F"/>
    <w:rsid w:val="00FC7125"/>
    <w:rsid w:val="00FD0DD8"/>
    <w:rsid w:val="00FD0E87"/>
    <w:rsid w:val="00FD49CA"/>
    <w:rsid w:val="00FD62BC"/>
    <w:rsid w:val="00FD75E5"/>
    <w:rsid w:val="00FE1418"/>
    <w:rsid w:val="00FE2909"/>
    <w:rsid w:val="00FE3131"/>
    <w:rsid w:val="00FE4E17"/>
    <w:rsid w:val="00FF146B"/>
    <w:rsid w:val="00FF5A15"/>
    <w:rsid w:val="00FF7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7F99"/>
  <w15:docId w15:val="{C0229113-BA54-44B8-8AD1-5F5ACC26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27A4"/>
    <w:rPr>
      <w:color w:val="0000FF"/>
      <w:u w:val="single"/>
    </w:rPr>
  </w:style>
  <w:style w:type="paragraph" w:styleId="BalloonText">
    <w:name w:val="Balloon Text"/>
    <w:basedOn w:val="Normal"/>
    <w:link w:val="BalloonTextChar"/>
    <w:uiPriority w:val="99"/>
    <w:semiHidden/>
    <w:unhideWhenUsed/>
    <w:rsid w:val="00005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CE"/>
    <w:rPr>
      <w:rFonts w:ascii="Tahoma" w:hAnsi="Tahoma" w:cs="Tahoma"/>
      <w:sz w:val="16"/>
      <w:szCs w:val="16"/>
    </w:rPr>
  </w:style>
  <w:style w:type="character" w:styleId="UnresolvedMention">
    <w:name w:val="Unresolved Mention"/>
    <w:basedOn w:val="DefaultParagraphFont"/>
    <w:uiPriority w:val="99"/>
    <w:semiHidden/>
    <w:unhideWhenUsed/>
    <w:rsid w:val="00B153F2"/>
    <w:rPr>
      <w:color w:val="808080"/>
      <w:shd w:val="clear" w:color="auto" w:fill="E6E6E6"/>
    </w:rPr>
  </w:style>
  <w:style w:type="character" w:styleId="FollowedHyperlink">
    <w:name w:val="FollowedHyperlink"/>
    <w:basedOn w:val="DefaultParagraphFont"/>
    <w:uiPriority w:val="99"/>
    <w:semiHidden/>
    <w:unhideWhenUsed/>
    <w:rsid w:val="004E7675"/>
    <w:rPr>
      <w:color w:val="800080" w:themeColor="followedHyperlink"/>
      <w:u w:val="single"/>
    </w:rPr>
  </w:style>
  <w:style w:type="paragraph" w:styleId="NormalWeb">
    <w:name w:val="Normal (Web)"/>
    <w:basedOn w:val="Normal"/>
    <w:uiPriority w:val="99"/>
    <w:semiHidden/>
    <w:unhideWhenUsed/>
    <w:rsid w:val="008821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1909">
      <w:bodyDiv w:val="1"/>
      <w:marLeft w:val="0"/>
      <w:marRight w:val="0"/>
      <w:marTop w:val="0"/>
      <w:marBottom w:val="0"/>
      <w:divBdr>
        <w:top w:val="none" w:sz="0" w:space="0" w:color="auto"/>
        <w:left w:val="none" w:sz="0" w:space="0" w:color="auto"/>
        <w:bottom w:val="none" w:sz="0" w:space="0" w:color="auto"/>
        <w:right w:val="none" w:sz="0" w:space="0" w:color="auto"/>
      </w:divBdr>
    </w:div>
    <w:div w:id="460923302">
      <w:bodyDiv w:val="1"/>
      <w:marLeft w:val="0"/>
      <w:marRight w:val="0"/>
      <w:marTop w:val="0"/>
      <w:marBottom w:val="0"/>
      <w:divBdr>
        <w:top w:val="none" w:sz="0" w:space="0" w:color="auto"/>
        <w:left w:val="none" w:sz="0" w:space="0" w:color="auto"/>
        <w:bottom w:val="none" w:sz="0" w:space="0" w:color="auto"/>
        <w:right w:val="none" w:sz="0" w:space="0" w:color="auto"/>
      </w:divBdr>
    </w:div>
    <w:div w:id="1202131783">
      <w:bodyDiv w:val="1"/>
      <w:marLeft w:val="0"/>
      <w:marRight w:val="0"/>
      <w:marTop w:val="0"/>
      <w:marBottom w:val="0"/>
      <w:divBdr>
        <w:top w:val="none" w:sz="0" w:space="0" w:color="auto"/>
        <w:left w:val="none" w:sz="0" w:space="0" w:color="auto"/>
        <w:bottom w:val="none" w:sz="0" w:space="0" w:color="auto"/>
        <w:right w:val="none" w:sz="0" w:space="0" w:color="auto"/>
      </w:divBdr>
    </w:div>
    <w:div w:id="1526748760">
      <w:bodyDiv w:val="1"/>
      <w:marLeft w:val="0"/>
      <w:marRight w:val="0"/>
      <w:marTop w:val="0"/>
      <w:marBottom w:val="0"/>
      <w:divBdr>
        <w:top w:val="none" w:sz="0" w:space="0" w:color="auto"/>
        <w:left w:val="none" w:sz="0" w:space="0" w:color="auto"/>
        <w:bottom w:val="none" w:sz="0" w:space="0" w:color="auto"/>
        <w:right w:val="none" w:sz="0" w:space="0" w:color="auto"/>
      </w:divBdr>
    </w:div>
    <w:div w:id="1636639486">
      <w:bodyDiv w:val="1"/>
      <w:marLeft w:val="0"/>
      <w:marRight w:val="0"/>
      <w:marTop w:val="0"/>
      <w:marBottom w:val="0"/>
      <w:divBdr>
        <w:top w:val="none" w:sz="0" w:space="0" w:color="auto"/>
        <w:left w:val="none" w:sz="0" w:space="0" w:color="auto"/>
        <w:bottom w:val="none" w:sz="0" w:space="0" w:color="auto"/>
        <w:right w:val="none" w:sz="0" w:space="0" w:color="auto"/>
      </w:divBdr>
    </w:div>
    <w:div w:id="20169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ataniya.com.sa" TargetMode="External"/><Relationship Id="rId18" Type="http://schemas.openxmlformats.org/officeDocument/2006/relationships/hyperlink" Target="https://www.wataniya.com.sa/investor-rel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dawulaty.com.sa" TargetMode="External"/><Relationship Id="rId17" Type="http://schemas.openxmlformats.org/officeDocument/2006/relationships/hyperlink" Target="mailto:info@wataniya.com.sa" TargetMode="External"/><Relationship Id="rId2" Type="http://schemas.openxmlformats.org/officeDocument/2006/relationships/customXml" Target="../customXml/item2.xml"/><Relationship Id="rId16" Type="http://schemas.openxmlformats.org/officeDocument/2006/relationships/hyperlink" Target="http://www.tadawulaty.com.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dawulaty.com.sa" TargetMode="External"/><Relationship Id="rId5" Type="http://schemas.openxmlformats.org/officeDocument/2006/relationships/numbering" Target="numbering.xml"/><Relationship Id="rId15" Type="http://schemas.openxmlformats.org/officeDocument/2006/relationships/hyperlink" Target="http://www.tadawulaty.com.s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aniya.com.sa/investor-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EB9AD8529D04C817A1EF27E2F7D70" ma:contentTypeVersion="10" ma:contentTypeDescription="Create a new document." ma:contentTypeScope="" ma:versionID="d6fe4d3570746d1ac8f019d1b5ad52fb">
  <xsd:schema xmlns:xsd="http://www.w3.org/2001/XMLSchema" xmlns:xs="http://www.w3.org/2001/XMLSchema" xmlns:p="http://schemas.microsoft.com/office/2006/metadata/properties" xmlns:ns3="439c7d9e-4634-4a51-b35a-5110b4bbcac0" targetNamespace="http://schemas.microsoft.com/office/2006/metadata/properties" ma:root="true" ma:fieldsID="a1b9da5e5e2405543227abcb85a80ac4" ns3:_="">
    <xsd:import namespace="439c7d9e-4634-4a51-b35a-5110b4bbca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c7d9e-4634-4a51-b35a-5110b4bbc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E947-180C-4F52-A160-4BE8631B828A}">
  <ds:schemaRefs>
    <ds:schemaRef ds:uri="http://schemas.microsoft.com/sharepoint/v3/contenttype/forms"/>
  </ds:schemaRefs>
</ds:datastoreItem>
</file>

<file path=customXml/itemProps2.xml><?xml version="1.0" encoding="utf-8"?>
<ds:datastoreItem xmlns:ds="http://schemas.openxmlformats.org/officeDocument/2006/customXml" ds:itemID="{44669D6C-7825-40C4-B107-11B07D4642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BAB88-C803-466A-803A-D16829E00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c7d9e-4634-4a51-b35a-5110b4bbc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95FD3-C52A-4E29-8FF1-29FBE0ED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 Juffali &amp; Brothers</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Gassan Junaid</dc:creator>
  <cp:lastModifiedBy>Khalid Battikh</cp:lastModifiedBy>
  <cp:revision>123</cp:revision>
  <cp:lastPrinted>2024-03-31T10:29:00Z</cp:lastPrinted>
  <dcterms:created xsi:type="dcterms:W3CDTF">2023-11-16T13:41:00Z</dcterms:created>
  <dcterms:modified xsi:type="dcterms:W3CDTF">2024-05-02T08:55:00Z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0x01010029DEB9AD8529D04C817A1EF27E2F7D70</vt:lpwstr>
  </property>
</Properties>
</file>