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2B" w:rsidRDefault="00E2342B" w:rsidP="00B15C99">
      <w:pPr>
        <w:bidi/>
        <w:jc w:val="both"/>
        <w:rPr>
          <w:rtl/>
        </w:rPr>
      </w:pPr>
    </w:p>
    <w:p w:rsidR="00970030" w:rsidRDefault="00970030" w:rsidP="005C7388">
      <w:pPr>
        <w:bidi/>
        <w:jc w:val="center"/>
        <w:rPr>
          <w:sz w:val="24"/>
          <w:szCs w:val="24"/>
          <w:rtl/>
        </w:rPr>
      </w:pPr>
    </w:p>
    <w:p w:rsidR="00065408" w:rsidRDefault="00CE52FA" w:rsidP="00C94E93">
      <w:pPr>
        <w:bidi/>
        <w:jc w:val="center"/>
        <w:rPr>
          <w:sz w:val="24"/>
          <w:szCs w:val="24"/>
          <w:rtl/>
        </w:rPr>
      </w:pPr>
      <w:r>
        <w:rPr>
          <w:rFonts w:hint="cs"/>
          <w:sz w:val="24"/>
          <w:szCs w:val="24"/>
          <w:rtl/>
        </w:rPr>
        <w:t xml:space="preserve">دعوة لحضور إجتماع الجمعية العامة العادية </w:t>
      </w:r>
    </w:p>
    <w:p w:rsidR="001479D2" w:rsidRPr="00710AF7" w:rsidRDefault="001479D2" w:rsidP="000E2D4A">
      <w:pPr>
        <w:bidi/>
        <w:jc w:val="both"/>
        <w:rPr>
          <w:sz w:val="24"/>
          <w:szCs w:val="24"/>
          <w:rtl/>
        </w:rPr>
      </w:pPr>
      <w:r w:rsidRPr="00710AF7">
        <w:rPr>
          <w:rFonts w:hint="cs"/>
          <w:sz w:val="24"/>
          <w:szCs w:val="24"/>
          <w:rtl/>
        </w:rPr>
        <w:t xml:space="preserve">يسر مجلس إدارة الشركة الوطنية للتأمين دعوة مساهمي الشركة الكرام لحضور الجمعية العامة العادية </w:t>
      </w:r>
      <w:r w:rsidR="00CE52FA">
        <w:rPr>
          <w:rFonts w:hint="cs"/>
          <w:sz w:val="24"/>
          <w:szCs w:val="24"/>
          <w:rtl/>
        </w:rPr>
        <w:t>الثانية</w:t>
      </w:r>
      <w:r w:rsidR="00247194">
        <w:rPr>
          <w:rFonts w:hint="cs"/>
          <w:sz w:val="24"/>
          <w:szCs w:val="24"/>
          <w:rtl/>
        </w:rPr>
        <w:t xml:space="preserve"> </w:t>
      </w:r>
      <w:r w:rsidR="00E2342B" w:rsidRPr="00710AF7">
        <w:rPr>
          <w:rFonts w:hint="cs"/>
          <w:sz w:val="24"/>
          <w:szCs w:val="24"/>
          <w:rtl/>
        </w:rPr>
        <w:t xml:space="preserve">والمقرر </w:t>
      </w:r>
      <w:r w:rsidR="00247194">
        <w:rPr>
          <w:rFonts w:hint="cs"/>
          <w:sz w:val="24"/>
          <w:szCs w:val="24"/>
          <w:rtl/>
        </w:rPr>
        <w:t>إ</w:t>
      </w:r>
      <w:r w:rsidR="00E2342B" w:rsidRPr="00710AF7">
        <w:rPr>
          <w:rFonts w:hint="cs"/>
          <w:sz w:val="24"/>
          <w:szCs w:val="24"/>
          <w:rtl/>
        </w:rPr>
        <w:t>نعقادها بإذن الله</w:t>
      </w:r>
      <w:r w:rsidR="009852EF">
        <w:rPr>
          <w:rFonts w:hint="cs"/>
          <w:sz w:val="24"/>
          <w:szCs w:val="24"/>
          <w:rtl/>
        </w:rPr>
        <w:t xml:space="preserve"> تعالى</w:t>
      </w:r>
      <w:r w:rsidR="00E2342B" w:rsidRPr="00710AF7">
        <w:rPr>
          <w:rFonts w:hint="cs"/>
          <w:sz w:val="24"/>
          <w:szCs w:val="24"/>
          <w:rtl/>
        </w:rPr>
        <w:t xml:space="preserve"> عند الساعة </w:t>
      </w:r>
      <w:r w:rsidR="00CE52FA">
        <w:rPr>
          <w:rFonts w:hint="cs"/>
          <w:sz w:val="24"/>
          <w:szCs w:val="24"/>
          <w:rtl/>
        </w:rPr>
        <w:t>الخامسة</w:t>
      </w:r>
      <w:r w:rsidR="00E2342B" w:rsidRPr="00710AF7">
        <w:rPr>
          <w:rFonts w:hint="cs"/>
          <w:sz w:val="24"/>
          <w:szCs w:val="24"/>
          <w:rtl/>
        </w:rPr>
        <w:t xml:space="preserve"> مساء يوم </w:t>
      </w:r>
      <w:r w:rsidR="000E2D4A">
        <w:rPr>
          <w:rFonts w:hint="cs"/>
          <w:sz w:val="24"/>
          <w:szCs w:val="24"/>
          <w:rtl/>
        </w:rPr>
        <w:t>الثلاثاء</w:t>
      </w:r>
      <w:r w:rsidR="00A4234D">
        <w:rPr>
          <w:rFonts w:hint="cs"/>
          <w:sz w:val="24"/>
          <w:szCs w:val="24"/>
          <w:rtl/>
        </w:rPr>
        <w:t xml:space="preserve"> </w:t>
      </w:r>
      <w:r w:rsidR="000E2D4A">
        <w:rPr>
          <w:rFonts w:hint="cs"/>
          <w:sz w:val="24"/>
          <w:szCs w:val="24"/>
          <w:rtl/>
        </w:rPr>
        <w:t>19</w:t>
      </w:r>
      <w:r w:rsidR="00A4234D">
        <w:rPr>
          <w:rFonts w:hint="cs"/>
          <w:sz w:val="24"/>
          <w:szCs w:val="24"/>
          <w:rtl/>
        </w:rPr>
        <w:t xml:space="preserve"> </w:t>
      </w:r>
      <w:r w:rsidR="000E2D4A">
        <w:rPr>
          <w:rFonts w:hint="cs"/>
          <w:sz w:val="24"/>
          <w:szCs w:val="24"/>
          <w:rtl/>
        </w:rPr>
        <w:t>رجب</w:t>
      </w:r>
      <w:r w:rsidR="00A4234D">
        <w:rPr>
          <w:rFonts w:hint="cs"/>
          <w:sz w:val="24"/>
          <w:szCs w:val="24"/>
          <w:rtl/>
        </w:rPr>
        <w:t xml:space="preserve"> 1437هـ الموافق </w:t>
      </w:r>
      <w:r w:rsidR="000E2D4A">
        <w:rPr>
          <w:rFonts w:hint="cs"/>
          <w:sz w:val="24"/>
          <w:szCs w:val="24"/>
          <w:rtl/>
        </w:rPr>
        <w:t>26</w:t>
      </w:r>
      <w:r w:rsidR="00A4234D">
        <w:rPr>
          <w:rFonts w:hint="cs"/>
          <w:sz w:val="24"/>
          <w:szCs w:val="24"/>
          <w:rtl/>
        </w:rPr>
        <w:t xml:space="preserve"> </w:t>
      </w:r>
      <w:r w:rsidR="000E2D4A">
        <w:rPr>
          <w:rFonts w:hint="cs"/>
          <w:sz w:val="24"/>
          <w:szCs w:val="24"/>
          <w:rtl/>
        </w:rPr>
        <w:t>أبريل</w:t>
      </w:r>
      <w:r w:rsidR="00A4234D">
        <w:rPr>
          <w:rFonts w:hint="cs"/>
          <w:sz w:val="24"/>
          <w:szCs w:val="24"/>
          <w:rtl/>
        </w:rPr>
        <w:t xml:space="preserve"> 2016م </w:t>
      </w:r>
      <w:r w:rsidR="00CE52FA">
        <w:rPr>
          <w:rFonts w:hint="cs"/>
          <w:sz w:val="24"/>
          <w:szCs w:val="24"/>
          <w:rtl/>
        </w:rPr>
        <w:t xml:space="preserve"> </w:t>
      </w:r>
      <w:r w:rsidR="00E2342B" w:rsidRPr="00710AF7">
        <w:rPr>
          <w:rFonts w:hint="cs"/>
          <w:sz w:val="24"/>
          <w:szCs w:val="24"/>
          <w:rtl/>
        </w:rPr>
        <w:t xml:space="preserve"> وذلك بفندق </w:t>
      </w:r>
      <w:r w:rsidR="005C7388">
        <w:rPr>
          <w:rFonts w:hint="cs"/>
          <w:sz w:val="24"/>
          <w:szCs w:val="24"/>
          <w:rtl/>
        </w:rPr>
        <w:t xml:space="preserve">المريديان </w:t>
      </w:r>
      <w:r w:rsidR="00E2342B" w:rsidRPr="00710AF7">
        <w:rPr>
          <w:rFonts w:hint="cs"/>
          <w:sz w:val="24"/>
          <w:szCs w:val="24"/>
          <w:rtl/>
        </w:rPr>
        <w:t xml:space="preserve"> </w:t>
      </w:r>
      <w:r w:rsidR="00CE52FA">
        <w:rPr>
          <w:rFonts w:hint="cs"/>
          <w:sz w:val="24"/>
          <w:szCs w:val="24"/>
          <w:rtl/>
        </w:rPr>
        <w:t>ب</w:t>
      </w:r>
      <w:r w:rsidR="00E2342B" w:rsidRPr="00710AF7">
        <w:rPr>
          <w:rFonts w:hint="cs"/>
          <w:sz w:val="24"/>
          <w:szCs w:val="24"/>
          <w:rtl/>
        </w:rPr>
        <w:t xml:space="preserve">جده </w:t>
      </w:r>
      <w:r w:rsidR="00E2342B" w:rsidRPr="00710AF7">
        <w:rPr>
          <w:sz w:val="24"/>
          <w:szCs w:val="24"/>
          <w:rtl/>
        </w:rPr>
        <w:t>–</w:t>
      </w:r>
      <w:r w:rsidR="00E2342B" w:rsidRPr="00710AF7">
        <w:rPr>
          <w:rFonts w:hint="cs"/>
          <w:sz w:val="24"/>
          <w:szCs w:val="24"/>
          <w:rtl/>
        </w:rPr>
        <w:t xml:space="preserve"> طريق </w:t>
      </w:r>
      <w:r w:rsidR="005C7388">
        <w:rPr>
          <w:rFonts w:hint="cs"/>
          <w:sz w:val="24"/>
          <w:szCs w:val="24"/>
          <w:rtl/>
        </w:rPr>
        <w:t>المدينة</w:t>
      </w:r>
      <w:r w:rsidR="00C80C28">
        <w:rPr>
          <w:rFonts w:hint="cs"/>
          <w:sz w:val="24"/>
          <w:szCs w:val="24"/>
          <w:rtl/>
        </w:rPr>
        <w:t xml:space="preserve">، </w:t>
      </w:r>
      <w:r w:rsidR="00E2342B" w:rsidRPr="00710AF7">
        <w:rPr>
          <w:rFonts w:hint="cs"/>
          <w:sz w:val="24"/>
          <w:szCs w:val="24"/>
          <w:rtl/>
        </w:rPr>
        <w:t>وذلك للنظر في جدول الأعمال التالي:</w:t>
      </w:r>
      <w:r w:rsidRPr="00710AF7">
        <w:rPr>
          <w:rFonts w:hint="cs"/>
          <w:sz w:val="24"/>
          <w:szCs w:val="24"/>
          <w:rtl/>
        </w:rPr>
        <w:t xml:space="preserve"> </w:t>
      </w:r>
    </w:p>
    <w:p w:rsidR="008F3041" w:rsidRPr="00710AF7" w:rsidRDefault="000E2D4A" w:rsidP="00C35F08">
      <w:pPr>
        <w:pStyle w:val="ListParagraph"/>
        <w:numPr>
          <w:ilvl w:val="0"/>
          <w:numId w:val="1"/>
        </w:numPr>
        <w:bidi/>
        <w:jc w:val="both"/>
        <w:rPr>
          <w:sz w:val="24"/>
          <w:szCs w:val="24"/>
        </w:rPr>
      </w:pPr>
      <w:r>
        <w:rPr>
          <w:rFonts w:hint="cs"/>
          <w:sz w:val="24"/>
          <w:szCs w:val="24"/>
          <w:rtl/>
        </w:rPr>
        <w:t>التصويت</w:t>
      </w:r>
      <w:r w:rsidR="008F3041" w:rsidRPr="00710AF7">
        <w:rPr>
          <w:rFonts w:hint="cs"/>
          <w:sz w:val="24"/>
          <w:szCs w:val="24"/>
          <w:rtl/>
        </w:rPr>
        <w:t xml:space="preserve"> على ماجاء في تقرير مجلس الإدارة </w:t>
      </w:r>
      <w:r w:rsidR="00CE52FA">
        <w:rPr>
          <w:rFonts w:hint="cs"/>
          <w:sz w:val="24"/>
          <w:szCs w:val="24"/>
          <w:rtl/>
        </w:rPr>
        <w:t xml:space="preserve">للعام المالي المنتهي في </w:t>
      </w:r>
      <w:r w:rsidR="008F3041" w:rsidRPr="00710AF7">
        <w:rPr>
          <w:rFonts w:hint="cs"/>
          <w:sz w:val="24"/>
          <w:szCs w:val="24"/>
          <w:rtl/>
        </w:rPr>
        <w:t xml:space="preserve">31 ديسمبر </w:t>
      </w:r>
      <w:r w:rsidR="00CE52FA" w:rsidRPr="00A4234D">
        <w:rPr>
          <w:rFonts w:hint="cs"/>
          <w:sz w:val="24"/>
          <w:szCs w:val="24"/>
          <w:rtl/>
        </w:rPr>
        <w:t>201</w:t>
      </w:r>
      <w:r w:rsidR="00C35F08" w:rsidRPr="00A4234D">
        <w:rPr>
          <w:rFonts w:hint="cs"/>
          <w:sz w:val="24"/>
          <w:szCs w:val="24"/>
          <w:rtl/>
        </w:rPr>
        <w:t>5</w:t>
      </w:r>
      <w:r w:rsidR="00CE52FA" w:rsidRPr="00A4234D">
        <w:rPr>
          <w:rFonts w:hint="cs"/>
          <w:sz w:val="24"/>
          <w:szCs w:val="24"/>
          <w:rtl/>
        </w:rPr>
        <w:t>م</w:t>
      </w:r>
      <w:r w:rsidR="008F3041" w:rsidRPr="00710AF7">
        <w:rPr>
          <w:rFonts w:hint="cs"/>
          <w:sz w:val="24"/>
          <w:szCs w:val="24"/>
          <w:rtl/>
        </w:rPr>
        <w:t>.</w:t>
      </w:r>
    </w:p>
    <w:p w:rsidR="008F3041" w:rsidRPr="00710AF7" w:rsidRDefault="000E2D4A" w:rsidP="00C35F08">
      <w:pPr>
        <w:pStyle w:val="ListParagraph"/>
        <w:numPr>
          <w:ilvl w:val="0"/>
          <w:numId w:val="1"/>
        </w:numPr>
        <w:bidi/>
        <w:jc w:val="both"/>
        <w:rPr>
          <w:sz w:val="24"/>
          <w:szCs w:val="24"/>
        </w:rPr>
      </w:pPr>
      <w:r>
        <w:rPr>
          <w:rFonts w:hint="cs"/>
          <w:sz w:val="24"/>
          <w:szCs w:val="24"/>
          <w:rtl/>
        </w:rPr>
        <w:t>التصويت</w:t>
      </w:r>
      <w:r w:rsidR="008F3041" w:rsidRPr="00710AF7">
        <w:rPr>
          <w:rFonts w:hint="cs"/>
          <w:sz w:val="24"/>
          <w:szCs w:val="24"/>
          <w:rtl/>
        </w:rPr>
        <w:t xml:space="preserve"> على تقرير مراقب الحسابات </w:t>
      </w:r>
      <w:r w:rsidR="00CE52FA">
        <w:rPr>
          <w:rFonts w:hint="cs"/>
          <w:sz w:val="24"/>
          <w:szCs w:val="24"/>
          <w:rtl/>
        </w:rPr>
        <w:t xml:space="preserve">للعام المالي المنتهي في </w:t>
      </w:r>
      <w:r w:rsidR="00CE52FA" w:rsidRPr="00710AF7">
        <w:rPr>
          <w:rFonts w:hint="cs"/>
          <w:sz w:val="24"/>
          <w:szCs w:val="24"/>
          <w:rtl/>
        </w:rPr>
        <w:t xml:space="preserve">31 ديسمبر </w:t>
      </w:r>
      <w:r w:rsidR="00CE52FA" w:rsidRPr="00A4234D">
        <w:rPr>
          <w:rFonts w:hint="cs"/>
          <w:sz w:val="24"/>
          <w:szCs w:val="24"/>
          <w:rtl/>
        </w:rPr>
        <w:t>201</w:t>
      </w:r>
      <w:r w:rsidR="00C35F08" w:rsidRPr="00A4234D">
        <w:rPr>
          <w:rFonts w:hint="cs"/>
          <w:sz w:val="24"/>
          <w:szCs w:val="24"/>
          <w:rtl/>
        </w:rPr>
        <w:t>5</w:t>
      </w:r>
      <w:r w:rsidR="00CE52FA" w:rsidRPr="00A4234D">
        <w:rPr>
          <w:rFonts w:hint="cs"/>
          <w:sz w:val="24"/>
          <w:szCs w:val="24"/>
          <w:rtl/>
        </w:rPr>
        <w:t>م</w:t>
      </w:r>
      <w:r w:rsidR="00CE52FA" w:rsidRPr="00710AF7">
        <w:rPr>
          <w:rFonts w:hint="cs"/>
          <w:sz w:val="24"/>
          <w:szCs w:val="24"/>
          <w:rtl/>
        </w:rPr>
        <w:t>.</w:t>
      </w:r>
      <w:r w:rsidR="008F3041" w:rsidRPr="00710AF7">
        <w:rPr>
          <w:rFonts w:hint="cs"/>
          <w:sz w:val="24"/>
          <w:szCs w:val="24"/>
          <w:rtl/>
        </w:rPr>
        <w:t>.</w:t>
      </w:r>
    </w:p>
    <w:p w:rsidR="00CE52FA" w:rsidRPr="005D6370" w:rsidRDefault="000E2D4A" w:rsidP="00C35F08">
      <w:pPr>
        <w:pStyle w:val="ListParagraph"/>
        <w:numPr>
          <w:ilvl w:val="0"/>
          <w:numId w:val="1"/>
        </w:numPr>
        <w:bidi/>
        <w:jc w:val="both"/>
        <w:rPr>
          <w:sz w:val="24"/>
          <w:szCs w:val="24"/>
        </w:rPr>
      </w:pPr>
      <w:r>
        <w:rPr>
          <w:rFonts w:hint="cs"/>
          <w:sz w:val="24"/>
          <w:szCs w:val="24"/>
          <w:rtl/>
        </w:rPr>
        <w:t xml:space="preserve">التصويت على </w:t>
      </w:r>
      <w:r w:rsidR="008F3041" w:rsidRPr="005D6370">
        <w:rPr>
          <w:rFonts w:hint="cs"/>
          <w:sz w:val="24"/>
          <w:szCs w:val="24"/>
          <w:rtl/>
        </w:rPr>
        <w:t xml:space="preserve">إبراء ذمة أعضاء مجلس الإدارة عن أدائهم </w:t>
      </w:r>
      <w:r w:rsidR="00CE52FA" w:rsidRPr="005D6370">
        <w:rPr>
          <w:rFonts w:hint="cs"/>
          <w:sz w:val="24"/>
          <w:szCs w:val="24"/>
          <w:rtl/>
        </w:rPr>
        <w:t xml:space="preserve">للعام المالي المنتهي في 31 ديسمبر </w:t>
      </w:r>
      <w:r w:rsidR="00CE52FA" w:rsidRPr="00A4234D">
        <w:rPr>
          <w:rFonts w:hint="cs"/>
          <w:sz w:val="24"/>
          <w:szCs w:val="24"/>
          <w:rtl/>
        </w:rPr>
        <w:t>201</w:t>
      </w:r>
      <w:r w:rsidR="00C35F08" w:rsidRPr="00A4234D">
        <w:rPr>
          <w:rFonts w:hint="cs"/>
          <w:sz w:val="24"/>
          <w:szCs w:val="24"/>
          <w:rtl/>
        </w:rPr>
        <w:t>5</w:t>
      </w:r>
      <w:r w:rsidR="00CE52FA" w:rsidRPr="00A4234D">
        <w:rPr>
          <w:rFonts w:hint="cs"/>
          <w:sz w:val="24"/>
          <w:szCs w:val="24"/>
          <w:rtl/>
        </w:rPr>
        <w:t>م</w:t>
      </w:r>
      <w:r w:rsidR="00E227B8" w:rsidRPr="005D6370">
        <w:rPr>
          <w:rFonts w:hint="cs"/>
          <w:sz w:val="24"/>
          <w:szCs w:val="24"/>
          <w:rtl/>
        </w:rPr>
        <w:t>.</w:t>
      </w:r>
      <w:r w:rsidR="003864FA" w:rsidRPr="005D6370">
        <w:rPr>
          <w:rFonts w:hint="cs"/>
          <w:sz w:val="24"/>
          <w:szCs w:val="24"/>
          <w:rtl/>
        </w:rPr>
        <w:t xml:space="preserve"> </w:t>
      </w:r>
    </w:p>
    <w:p w:rsidR="008F3041" w:rsidRPr="00CE52FA" w:rsidRDefault="008F3041" w:rsidP="000E2D4A">
      <w:pPr>
        <w:pStyle w:val="ListParagraph"/>
        <w:numPr>
          <w:ilvl w:val="0"/>
          <w:numId w:val="1"/>
        </w:numPr>
        <w:bidi/>
        <w:jc w:val="both"/>
        <w:rPr>
          <w:sz w:val="24"/>
          <w:szCs w:val="24"/>
        </w:rPr>
      </w:pPr>
      <w:r w:rsidRPr="005D6370">
        <w:rPr>
          <w:rFonts w:hint="cs"/>
          <w:sz w:val="24"/>
          <w:szCs w:val="24"/>
          <w:rtl/>
        </w:rPr>
        <w:t>ا</w:t>
      </w:r>
      <w:r w:rsidR="000E2D4A">
        <w:rPr>
          <w:rFonts w:hint="cs"/>
          <w:sz w:val="24"/>
          <w:szCs w:val="24"/>
          <w:rtl/>
        </w:rPr>
        <w:t>التصويت</w:t>
      </w:r>
      <w:r w:rsidRPr="005D6370">
        <w:rPr>
          <w:rFonts w:hint="cs"/>
          <w:sz w:val="24"/>
          <w:szCs w:val="24"/>
          <w:rtl/>
        </w:rPr>
        <w:t xml:space="preserve"> على صرف </w:t>
      </w:r>
      <w:r w:rsidR="00061B16">
        <w:rPr>
          <w:rFonts w:hint="cs"/>
          <w:sz w:val="24"/>
          <w:szCs w:val="24"/>
          <w:rtl/>
        </w:rPr>
        <w:t>مبلغ 1.</w:t>
      </w:r>
      <w:r w:rsidR="0044713F">
        <w:rPr>
          <w:rFonts w:hint="cs"/>
          <w:sz w:val="24"/>
          <w:szCs w:val="24"/>
          <w:rtl/>
        </w:rPr>
        <w:t>260</w:t>
      </w:r>
      <w:r w:rsidR="00061B16">
        <w:rPr>
          <w:rFonts w:hint="cs"/>
          <w:sz w:val="24"/>
          <w:szCs w:val="24"/>
          <w:rtl/>
        </w:rPr>
        <w:t xml:space="preserve">.000 </w:t>
      </w:r>
      <w:r w:rsidR="00F04C20" w:rsidRPr="005D6370">
        <w:rPr>
          <w:rFonts w:hint="cs"/>
          <w:sz w:val="24"/>
          <w:szCs w:val="24"/>
          <w:rtl/>
        </w:rPr>
        <w:t xml:space="preserve">ريال ( مليون </w:t>
      </w:r>
      <w:r w:rsidR="0044713F">
        <w:rPr>
          <w:rFonts w:hint="cs"/>
          <w:sz w:val="24"/>
          <w:szCs w:val="24"/>
          <w:rtl/>
        </w:rPr>
        <w:t>ومائتين وستين</w:t>
      </w:r>
      <w:r w:rsidR="00CE52FA" w:rsidRPr="005D6370">
        <w:rPr>
          <w:rFonts w:hint="cs"/>
          <w:sz w:val="24"/>
          <w:szCs w:val="24"/>
          <w:rtl/>
        </w:rPr>
        <w:t xml:space="preserve"> </w:t>
      </w:r>
      <w:r w:rsidR="00F04C20" w:rsidRPr="005D6370">
        <w:rPr>
          <w:rFonts w:hint="cs"/>
          <w:sz w:val="24"/>
          <w:szCs w:val="24"/>
          <w:rtl/>
        </w:rPr>
        <w:t>ألف ريال) ك</w:t>
      </w:r>
      <w:r w:rsidRPr="005D6370">
        <w:rPr>
          <w:rFonts w:hint="cs"/>
          <w:sz w:val="24"/>
          <w:szCs w:val="24"/>
          <w:rtl/>
        </w:rPr>
        <w:t>مكافأ</w:t>
      </w:r>
      <w:r w:rsidR="00F04C20" w:rsidRPr="005D6370">
        <w:rPr>
          <w:rFonts w:hint="cs"/>
          <w:sz w:val="24"/>
          <w:szCs w:val="24"/>
          <w:rtl/>
        </w:rPr>
        <w:t>ة</w:t>
      </w:r>
      <w:r w:rsidRPr="005D6370">
        <w:rPr>
          <w:rFonts w:hint="cs"/>
          <w:sz w:val="24"/>
          <w:szCs w:val="24"/>
          <w:rtl/>
        </w:rPr>
        <w:t xml:space="preserve"> </w:t>
      </w:r>
      <w:r w:rsidR="00F04C20" w:rsidRPr="005D6370">
        <w:rPr>
          <w:rFonts w:hint="cs"/>
          <w:sz w:val="24"/>
          <w:szCs w:val="24"/>
          <w:rtl/>
        </w:rPr>
        <w:t>ل</w:t>
      </w:r>
      <w:r w:rsidRPr="005D6370">
        <w:rPr>
          <w:rFonts w:hint="cs"/>
          <w:sz w:val="24"/>
          <w:szCs w:val="24"/>
          <w:rtl/>
        </w:rPr>
        <w:t>أعضاء مجلس الإدارة</w:t>
      </w:r>
      <w:r w:rsidR="00F04C20" w:rsidRPr="005D6370">
        <w:rPr>
          <w:rFonts w:hint="cs"/>
          <w:sz w:val="24"/>
          <w:szCs w:val="24"/>
          <w:rtl/>
        </w:rPr>
        <w:t xml:space="preserve"> بواقع مبلغ  180,000</w:t>
      </w:r>
      <w:r w:rsidR="00CE52FA" w:rsidRPr="005D6370">
        <w:rPr>
          <w:rFonts w:hint="cs"/>
          <w:sz w:val="24"/>
          <w:szCs w:val="24"/>
          <w:rtl/>
        </w:rPr>
        <w:t xml:space="preserve"> </w:t>
      </w:r>
      <w:r w:rsidR="00F04C20" w:rsidRPr="005D6370">
        <w:rPr>
          <w:rFonts w:hint="cs"/>
          <w:sz w:val="24"/>
          <w:szCs w:val="24"/>
          <w:rtl/>
        </w:rPr>
        <w:t>ريال مكافأة رئيس مجلس الإدارة و مبلغ 120,000</w:t>
      </w:r>
      <w:r w:rsidR="00CE52FA" w:rsidRPr="005D6370">
        <w:rPr>
          <w:rFonts w:hint="cs"/>
          <w:sz w:val="24"/>
          <w:szCs w:val="24"/>
          <w:rtl/>
        </w:rPr>
        <w:t xml:space="preserve"> </w:t>
      </w:r>
      <w:r w:rsidR="00F04C20" w:rsidRPr="005D6370">
        <w:rPr>
          <w:rFonts w:hint="cs"/>
          <w:sz w:val="24"/>
          <w:szCs w:val="24"/>
          <w:rtl/>
        </w:rPr>
        <w:t xml:space="preserve">ريال لكل عضو مجلس إدارة عن </w:t>
      </w:r>
      <w:r w:rsidR="00CE52FA" w:rsidRPr="005D6370">
        <w:rPr>
          <w:rFonts w:hint="cs"/>
          <w:sz w:val="24"/>
          <w:szCs w:val="24"/>
          <w:rtl/>
        </w:rPr>
        <w:t xml:space="preserve">العام المالي المنتهي في 31 ديسمبر </w:t>
      </w:r>
      <w:r w:rsidR="00CE52FA" w:rsidRPr="00A4234D">
        <w:rPr>
          <w:rFonts w:hint="cs"/>
          <w:sz w:val="24"/>
          <w:szCs w:val="24"/>
          <w:rtl/>
        </w:rPr>
        <w:t>201</w:t>
      </w:r>
      <w:r w:rsidR="00C35F08" w:rsidRPr="00A4234D">
        <w:rPr>
          <w:rFonts w:hint="cs"/>
          <w:sz w:val="24"/>
          <w:szCs w:val="24"/>
          <w:rtl/>
        </w:rPr>
        <w:t>5</w:t>
      </w:r>
      <w:r w:rsidR="00CE52FA" w:rsidRPr="00A4234D">
        <w:rPr>
          <w:rFonts w:hint="cs"/>
          <w:sz w:val="24"/>
          <w:szCs w:val="24"/>
          <w:rtl/>
        </w:rPr>
        <w:t>م</w:t>
      </w:r>
      <w:r w:rsidR="00CE52FA" w:rsidRPr="005D6370">
        <w:rPr>
          <w:rFonts w:hint="cs"/>
          <w:sz w:val="24"/>
          <w:szCs w:val="24"/>
          <w:rtl/>
        </w:rPr>
        <w:t>.</w:t>
      </w:r>
      <w:r w:rsidR="00F04C20" w:rsidRPr="005D6370">
        <w:rPr>
          <w:rFonts w:hint="cs"/>
          <w:sz w:val="24"/>
          <w:szCs w:val="24"/>
          <w:rtl/>
        </w:rPr>
        <w:t xml:space="preserve"> وذلك وفقاً لنص المادة رقم (17) من النظام الأساسي للشركة</w:t>
      </w:r>
      <w:r w:rsidRPr="005D6370">
        <w:rPr>
          <w:rFonts w:hint="cs"/>
          <w:sz w:val="24"/>
          <w:szCs w:val="24"/>
          <w:rtl/>
        </w:rPr>
        <w:t>.</w:t>
      </w:r>
    </w:p>
    <w:p w:rsidR="00CE52FA" w:rsidRDefault="000E2D4A" w:rsidP="000E2D4A">
      <w:pPr>
        <w:pStyle w:val="ListParagraph"/>
        <w:numPr>
          <w:ilvl w:val="0"/>
          <w:numId w:val="1"/>
        </w:numPr>
        <w:bidi/>
        <w:jc w:val="both"/>
        <w:rPr>
          <w:sz w:val="24"/>
          <w:szCs w:val="24"/>
        </w:rPr>
      </w:pPr>
      <w:r>
        <w:rPr>
          <w:rFonts w:hint="cs"/>
          <w:sz w:val="24"/>
          <w:szCs w:val="24"/>
          <w:rtl/>
        </w:rPr>
        <w:t xml:space="preserve">التصويت </w:t>
      </w:r>
      <w:r w:rsidR="008F3041" w:rsidRPr="00CE52FA">
        <w:rPr>
          <w:rFonts w:hint="cs"/>
          <w:sz w:val="24"/>
          <w:szCs w:val="24"/>
          <w:rtl/>
        </w:rPr>
        <w:t xml:space="preserve">على الميزانية العمومية وحساب الأرباح والخسائر </w:t>
      </w:r>
      <w:r w:rsidR="00CE52FA">
        <w:rPr>
          <w:rFonts w:hint="cs"/>
          <w:sz w:val="24"/>
          <w:szCs w:val="24"/>
          <w:rtl/>
        </w:rPr>
        <w:t xml:space="preserve">للعام المالي المنتهي في </w:t>
      </w:r>
      <w:r w:rsidR="00CE52FA" w:rsidRPr="00710AF7">
        <w:rPr>
          <w:rFonts w:hint="cs"/>
          <w:sz w:val="24"/>
          <w:szCs w:val="24"/>
          <w:rtl/>
        </w:rPr>
        <w:t xml:space="preserve">31 ديسمبر </w:t>
      </w:r>
      <w:r w:rsidR="00CE52FA" w:rsidRPr="00A4234D">
        <w:rPr>
          <w:rFonts w:hint="cs"/>
          <w:sz w:val="24"/>
          <w:szCs w:val="24"/>
          <w:rtl/>
        </w:rPr>
        <w:t>201</w:t>
      </w:r>
      <w:r w:rsidR="00C35F08" w:rsidRPr="00A4234D">
        <w:rPr>
          <w:rFonts w:hint="cs"/>
          <w:sz w:val="24"/>
          <w:szCs w:val="24"/>
          <w:rtl/>
        </w:rPr>
        <w:t>5</w:t>
      </w:r>
      <w:r w:rsidR="00CE52FA" w:rsidRPr="00A4234D">
        <w:rPr>
          <w:rFonts w:hint="cs"/>
          <w:sz w:val="24"/>
          <w:szCs w:val="24"/>
          <w:rtl/>
        </w:rPr>
        <w:t>م</w:t>
      </w:r>
      <w:r w:rsidR="00CE52FA" w:rsidRPr="00710AF7">
        <w:rPr>
          <w:rFonts w:hint="cs"/>
          <w:sz w:val="24"/>
          <w:szCs w:val="24"/>
          <w:rtl/>
        </w:rPr>
        <w:t>.</w:t>
      </w:r>
    </w:p>
    <w:p w:rsidR="008F3041" w:rsidRDefault="000E2D4A" w:rsidP="0044713F">
      <w:pPr>
        <w:pStyle w:val="ListParagraph"/>
        <w:numPr>
          <w:ilvl w:val="0"/>
          <w:numId w:val="1"/>
        </w:numPr>
        <w:bidi/>
        <w:jc w:val="both"/>
        <w:rPr>
          <w:sz w:val="24"/>
          <w:szCs w:val="24"/>
        </w:rPr>
      </w:pPr>
      <w:r>
        <w:rPr>
          <w:rFonts w:hint="cs"/>
          <w:sz w:val="24"/>
          <w:szCs w:val="24"/>
          <w:rtl/>
        </w:rPr>
        <w:t>التصويت</w:t>
      </w:r>
      <w:r w:rsidR="008F3041" w:rsidRPr="00CE52FA">
        <w:rPr>
          <w:rFonts w:hint="cs"/>
          <w:sz w:val="24"/>
          <w:szCs w:val="24"/>
          <w:rtl/>
        </w:rPr>
        <w:t xml:space="preserve"> على </w:t>
      </w:r>
      <w:r w:rsidR="000860E6" w:rsidRPr="00CE52FA">
        <w:rPr>
          <w:rFonts w:hint="cs"/>
          <w:sz w:val="24"/>
          <w:szCs w:val="24"/>
          <w:rtl/>
        </w:rPr>
        <w:t>تعيين مراقب</w:t>
      </w:r>
      <w:r w:rsidR="00CE52FA">
        <w:rPr>
          <w:rFonts w:hint="cs"/>
          <w:sz w:val="24"/>
          <w:szCs w:val="24"/>
          <w:rtl/>
        </w:rPr>
        <w:t>ي</w:t>
      </w:r>
      <w:r w:rsidR="000860E6" w:rsidRPr="00CE52FA">
        <w:rPr>
          <w:rFonts w:hint="cs"/>
          <w:sz w:val="24"/>
          <w:szCs w:val="24"/>
          <w:rtl/>
        </w:rPr>
        <w:t xml:space="preserve"> الحسابات من بين المرشحين من قبل لجنة المراجعة لمراجعة القوائم المالية للعام المالي </w:t>
      </w:r>
      <w:r w:rsidR="0044713F">
        <w:rPr>
          <w:rFonts w:hint="cs"/>
          <w:sz w:val="24"/>
          <w:szCs w:val="24"/>
          <w:rtl/>
        </w:rPr>
        <w:t>2016م</w:t>
      </w:r>
      <w:r w:rsidR="000860E6" w:rsidRPr="00CE52FA">
        <w:rPr>
          <w:rFonts w:hint="cs"/>
          <w:sz w:val="24"/>
          <w:szCs w:val="24"/>
          <w:rtl/>
        </w:rPr>
        <w:t xml:space="preserve"> والبيانات المالية الربع سنوية وتحديد أتعابه</w:t>
      </w:r>
      <w:r w:rsidR="00CE52FA">
        <w:rPr>
          <w:rFonts w:hint="cs"/>
          <w:sz w:val="24"/>
          <w:szCs w:val="24"/>
          <w:rtl/>
        </w:rPr>
        <w:t>م</w:t>
      </w:r>
      <w:r w:rsidR="008F3041" w:rsidRPr="00CE52FA">
        <w:rPr>
          <w:rFonts w:hint="cs"/>
          <w:sz w:val="24"/>
          <w:szCs w:val="24"/>
          <w:rtl/>
        </w:rPr>
        <w:t>.</w:t>
      </w:r>
    </w:p>
    <w:p w:rsidR="00212751" w:rsidRPr="00A4234D" w:rsidRDefault="008F3041" w:rsidP="00061B16">
      <w:pPr>
        <w:pStyle w:val="ListParagraph"/>
        <w:numPr>
          <w:ilvl w:val="0"/>
          <w:numId w:val="1"/>
        </w:numPr>
        <w:bidi/>
        <w:jc w:val="both"/>
        <w:textAlignment w:val="top"/>
        <w:rPr>
          <w:rFonts w:ascii="Arial" w:eastAsia="Times New Roman" w:hAnsi="Arial" w:cs="Arial"/>
          <w:color w:val="000000" w:themeColor="text1"/>
          <w:sz w:val="20"/>
          <w:szCs w:val="20"/>
        </w:rPr>
      </w:pPr>
      <w:r w:rsidRPr="00A4234D">
        <w:rPr>
          <w:rFonts w:hint="cs"/>
          <w:sz w:val="24"/>
          <w:szCs w:val="24"/>
          <w:rtl/>
        </w:rPr>
        <w:t xml:space="preserve">الموافقة على الأعمال والعقود التي تمت بين الشركة </w:t>
      </w:r>
      <w:r w:rsidR="00B15C99" w:rsidRPr="00A4234D">
        <w:rPr>
          <w:rFonts w:hint="cs"/>
          <w:sz w:val="24"/>
          <w:szCs w:val="24"/>
          <w:rtl/>
        </w:rPr>
        <w:t xml:space="preserve">الوطنية للتأمين </w:t>
      </w:r>
      <w:r w:rsidRPr="00A4234D">
        <w:rPr>
          <w:rFonts w:hint="cs"/>
          <w:sz w:val="24"/>
          <w:szCs w:val="24"/>
          <w:rtl/>
        </w:rPr>
        <w:t xml:space="preserve">وكل من </w:t>
      </w:r>
      <w:r w:rsidR="00B15C99" w:rsidRPr="00A4234D">
        <w:rPr>
          <w:rFonts w:hint="cs"/>
          <w:sz w:val="24"/>
          <w:szCs w:val="24"/>
          <w:rtl/>
        </w:rPr>
        <w:t xml:space="preserve">1) </w:t>
      </w:r>
      <w:r w:rsidR="005B256A" w:rsidRPr="00A4234D">
        <w:rPr>
          <w:rFonts w:hint="cs"/>
          <w:sz w:val="24"/>
          <w:szCs w:val="24"/>
          <w:rtl/>
        </w:rPr>
        <w:t>"</w:t>
      </w:r>
      <w:r w:rsidR="00CE52FA" w:rsidRPr="00A4234D">
        <w:rPr>
          <w:rFonts w:cs="Arial" w:hint="cs"/>
          <w:sz w:val="24"/>
          <w:szCs w:val="24"/>
          <w:rtl/>
        </w:rPr>
        <w:t>السادة</w:t>
      </w:r>
      <w:r w:rsidR="00CE52FA" w:rsidRPr="00A4234D">
        <w:rPr>
          <w:rFonts w:cs="Arial"/>
          <w:sz w:val="24"/>
          <w:szCs w:val="24"/>
          <w:rtl/>
        </w:rPr>
        <w:t xml:space="preserve"> / </w:t>
      </w:r>
      <w:r w:rsidR="00CE52FA" w:rsidRPr="00A4234D">
        <w:rPr>
          <w:rFonts w:cs="Arial" w:hint="cs"/>
          <w:sz w:val="24"/>
          <w:szCs w:val="24"/>
          <w:rtl/>
        </w:rPr>
        <w:t>علي</w:t>
      </w:r>
      <w:r w:rsidR="00CE52FA" w:rsidRPr="00A4234D">
        <w:rPr>
          <w:rFonts w:cs="Arial"/>
          <w:sz w:val="24"/>
          <w:szCs w:val="24"/>
          <w:rtl/>
        </w:rPr>
        <w:t xml:space="preserve"> </w:t>
      </w:r>
      <w:r w:rsidR="00CE52FA" w:rsidRPr="00A4234D">
        <w:rPr>
          <w:rFonts w:cs="Arial" w:hint="cs"/>
          <w:sz w:val="24"/>
          <w:szCs w:val="24"/>
          <w:rtl/>
        </w:rPr>
        <w:t>بن</w:t>
      </w:r>
      <w:r w:rsidR="00CE52FA" w:rsidRPr="00A4234D">
        <w:rPr>
          <w:rFonts w:cs="Arial"/>
          <w:sz w:val="24"/>
          <w:szCs w:val="24"/>
          <w:rtl/>
        </w:rPr>
        <w:t xml:space="preserve"> </w:t>
      </w:r>
      <w:r w:rsidR="00CE52FA" w:rsidRPr="00A4234D">
        <w:rPr>
          <w:rFonts w:cs="Arial" w:hint="cs"/>
          <w:sz w:val="24"/>
          <w:szCs w:val="24"/>
          <w:rtl/>
        </w:rPr>
        <w:t>عبدالله</w:t>
      </w:r>
      <w:r w:rsidR="00CE52FA" w:rsidRPr="00A4234D">
        <w:rPr>
          <w:rFonts w:cs="Arial"/>
          <w:sz w:val="24"/>
          <w:szCs w:val="24"/>
          <w:rtl/>
        </w:rPr>
        <w:t xml:space="preserve"> </w:t>
      </w:r>
      <w:r w:rsidR="00CE52FA" w:rsidRPr="00A4234D">
        <w:rPr>
          <w:rFonts w:cs="Arial" w:hint="cs"/>
          <w:sz w:val="24"/>
          <w:szCs w:val="24"/>
          <w:rtl/>
        </w:rPr>
        <w:t>الجفالي</w:t>
      </w:r>
      <w:r w:rsidR="00CE52FA" w:rsidRPr="00A4234D">
        <w:rPr>
          <w:rFonts w:cs="Arial"/>
          <w:sz w:val="24"/>
          <w:szCs w:val="24"/>
          <w:rtl/>
        </w:rPr>
        <w:t xml:space="preserve"> </w:t>
      </w:r>
      <w:r w:rsidR="00CE52FA" w:rsidRPr="00A4234D">
        <w:rPr>
          <w:rFonts w:cs="Arial" w:hint="cs"/>
          <w:sz w:val="24"/>
          <w:szCs w:val="24"/>
          <w:rtl/>
        </w:rPr>
        <w:t>ووليد</w:t>
      </w:r>
      <w:r w:rsidR="00CE52FA" w:rsidRPr="00A4234D">
        <w:rPr>
          <w:rFonts w:cs="Arial"/>
          <w:sz w:val="24"/>
          <w:szCs w:val="24"/>
          <w:rtl/>
        </w:rPr>
        <w:t xml:space="preserve"> </w:t>
      </w:r>
      <w:r w:rsidR="00CE52FA" w:rsidRPr="00A4234D">
        <w:rPr>
          <w:rFonts w:cs="Arial" w:hint="cs"/>
          <w:sz w:val="24"/>
          <w:szCs w:val="24"/>
          <w:rtl/>
        </w:rPr>
        <w:t>وخالد</w:t>
      </w:r>
      <w:r w:rsidR="00CE52FA" w:rsidRPr="00A4234D">
        <w:rPr>
          <w:rFonts w:cs="Arial"/>
          <w:sz w:val="24"/>
          <w:szCs w:val="24"/>
          <w:rtl/>
        </w:rPr>
        <w:t xml:space="preserve"> </w:t>
      </w:r>
      <w:r w:rsidR="00CE52FA" w:rsidRPr="00A4234D">
        <w:rPr>
          <w:rFonts w:cs="Arial" w:hint="cs"/>
          <w:sz w:val="24"/>
          <w:szCs w:val="24"/>
          <w:rtl/>
        </w:rPr>
        <w:t>ابناء</w:t>
      </w:r>
      <w:r w:rsidR="00CE52FA" w:rsidRPr="00A4234D">
        <w:rPr>
          <w:rFonts w:cs="Arial"/>
          <w:sz w:val="24"/>
          <w:szCs w:val="24"/>
          <w:rtl/>
        </w:rPr>
        <w:t xml:space="preserve"> </w:t>
      </w:r>
      <w:r w:rsidR="00CE52FA" w:rsidRPr="00A4234D">
        <w:rPr>
          <w:rFonts w:cs="Arial" w:hint="cs"/>
          <w:sz w:val="24"/>
          <w:szCs w:val="24"/>
          <w:rtl/>
        </w:rPr>
        <w:t>أحمد</w:t>
      </w:r>
      <w:r w:rsidR="00CE52FA" w:rsidRPr="00A4234D">
        <w:rPr>
          <w:rFonts w:cs="Arial"/>
          <w:sz w:val="24"/>
          <w:szCs w:val="24"/>
          <w:rtl/>
        </w:rPr>
        <w:t xml:space="preserve"> </w:t>
      </w:r>
      <w:r w:rsidR="00CE52FA" w:rsidRPr="00A4234D">
        <w:rPr>
          <w:rFonts w:cs="Arial" w:hint="cs"/>
          <w:sz w:val="24"/>
          <w:szCs w:val="24"/>
          <w:rtl/>
        </w:rPr>
        <w:t>الجفالي</w:t>
      </w:r>
      <w:r w:rsidR="00CE52FA" w:rsidRPr="00A4234D">
        <w:rPr>
          <w:rFonts w:cs="Arial"/>
          <w:sz w:val="24"/>
          <w:szCs w:val="24"/>
          <w:rtl/>
        </w:rPr>
        <w:t xml:space="preserve"> </w:t>
      </w:r>
      <w:r w:rsidR="00CE52FA" w:rsidRPr="00A4234D">
        <w:rPr>
          <w:rFonts w:cs="Arial" w:hint="cs"/>
          <w:sz w:val="24"/>
          <w:szCs w:val="24"/>
          <w:rtl/>
        </w:rPr>
        <w:t>وورثة</w:t>
      </w:r>
      <w:r w:rsidR="00CE52FA" w:rsidRPr="00A4234D">
        <w:rPr>
          <w:rFonts w:cs="Arial"/>
          <w:sz w:val="24"/>
          <w:szCs w:val="24"/>
          <w:rtl/>
        </w:rPr>
        <w:t xml:space="preserve"> </w:t>
      </w:r>
      <w:r w:rsidR="00CE52FA" w:rsidRPr="00A4234D">
        <w:rPr>
          <w:rFonts w:cs="Arial" w:hint="cs"/>
          <w:sz w:val="24"/>
          <w:szCs w:val="24"/>
          <w:rtl/>
        </w:rPr>
        <w:t>طارق</w:t>
      </w:r>
      <w:r w:rsidR="00CE52FA" w:rsidRPr="00A4234D">
        <w:rPr>
          <w:rFonts w:cs="Arial"/>
          <w:sz w:val="24"/>
          <w:szCs w:val="24"/>
          <w:rtl/>
        </w:rPr>
        <w:t xml:space="preserve"> </w:t>
      </w:r>
      <w:r w:rsidR="00CE52FA" w:rsidRPr="00A4234D">
        <w:rPr>
          <w:rFonts w:cs="Arial" w:hint="cs"/>
          <w:sz w:val="24"/>
          <w:szCs w:val="24"/>
          <w:rtl/>
        </w:rPr>
        <w:t>أحمد</w:t>
      </w:r>
      <w:r w:rsidR="00CE52FA" w:rsidRPr="00A4234D">
        <w:rPr>
          <w:rFonts w:cs="Arial"/>
          <w:sz w:val="24"/>
          <w:szCs w:val="24"/>
          <w:rtl/>
        </w:rPr>
        <w:t xml:space="preserve"> </w:t>
      </w:r>
      <w:r w:rsidR="00CE52FA" w:rsidRPr="00A4234D">
        <w:rPr>
          <w:rFonts w:cs="Arial" w:hint="cs"/>
          <w:sz w:val="24"/>
          <w:szCs w:val="24"/>
          <w:rtl/>
        </w:rPr>
        <w:t>الجفالي</w:t>
      </w:r>
      <w:r w:rsidR="005B256A" w:rsidRPr="00A4234D">
        <w:rPr>
          <w:rFonts w:cs="Arial" w:hint="cs"/>
          <w:sz w:val="24"/>
          <w:szCs w:val="24"/>
          <w:rtl/>
        </w:rPr>
        <w:t>"</w:t>
      </w:r>
      <w:r w:rsidR="00425215" w:rsidRPr="00A4234D">
        <w:rPr>
          <w:rFonts w:cs="Arial" w:hint="cs"/>
          <w:sz w:val="24"/>
          <w:szCs w:val="24"/>
          <w:rtl/>
        </w:rPr>
        <w:t xml:space="preserve"> تجديد عقد إيجار المركز الرئيسي ولمدة سنة واحدة بمبلغ </w:t>
      </w:r>
      <w:r w:rsidR="00061B16">
        <w:rPr>
          <w:rFonts w:cs="Arial" w:hint="cs"/>
          <w:sz w:val="24"/>
          <w:szCs w:val="24"/>
          <w:rtl/>
        </w:rPr>
        <w:t>1.599</w:t>
      </w:r>
      <w:r w:rsidR="00425215" w:rsidRPr="00A4234D">
        <w:rPr>
          <w:rFonts w:cs="Arial" w:hint="cs"/>
          <w:sz w:val="24"/>
          <w:szCs w:val="24"/>
          <w:rtl/>
        </w:rPr>
        <w:t xml:space="preserve"> ألف ريال </w:t>
      </w:r>
      <w:r w:rsidR="00212751" w:rsidRPr="00A4234D">
        <w:rPr>
          <w:rFonts w:hint="cs"/>
          <w:sz w:val="24"/>
          <w:szCs w:val="24"/>
          <w:rtl/>
        </w:rPr>
        <w:t xml:space="preserve"> </w:t>
      </w:r>
      <w:r w:rsidR="00B15C99" w:rsidRPr="00A4234D">
        <w:rPr>
          <w:rFonts w:hint="cs"/>
          <w:sz w:val="24"/>
          <w:szCs w:val="24"/>
          <w:rtl/>
        </w:rPr>
        <w:t>2)</w:t>
      </w:r>
      <w:r w:rsidR="00212751" w:rsidRPr="00A4234D">
        <w:rPr>
          <w:rFonts w:hint="cs"/>
          <w:sz w:val="24"/>
          <w:szCs w:val="24"/>
          <w:rtl/>
        </w:rPr>
        <w:t xml:space="preserve"> " شركة التأمين الوطنية السعودية"</w:t>
      </w:r>
      <w:r w:rsidR="00425215" w:rsidRPr="00A4234D">
        <w:rPr>
          <w:rFonts w:hint="cs"/>
          <w:sz w:val="24"/>
          <w:szCs w:val="24"/>
          <w:rtl/>
        </w:rPr>
        <w:t xml:space="preserve"> </w:t>
      </w:r>
      <w:r w:rsidR="00BF6929" w:rsidRPr="00A4234D">
        <w:rPr>
          <w:rFonts w:hint="cs"/>
          <w:sz w:val="24"/>
          <w:szCs w:val="24"/>
          <w:rtl/>
        </w:rPr>
        <w:t xml:space="preserve">تجديد </w:t>
      </w:r>
      <w:r w:rsidR="00425215" w:rsidRPr="00A4234D">
        <w:rPr>
          <w:rFonts w:hint="cs"/>
          <w:sz w:val="24"/>
          <w:szCs w:val="24"/>
          <w:rtl/>
        </w:rPr>
        <w:t xml:space="preserve">إتفاقية سداد التعويضات نيابة عن الشركة ولمدة سنة واحدة بمبلغ </w:t>
      </w:r>
      <w:r w:rsidR="00061B16">
        <w:rPr>
          <w:rFonts w:hint="cs"/>
          <w:sz w:val="24"/>
          <w:szCs w:val="24"/>
          <w:rtl/>
        </w:rPr>
        <w:t>100</w:t>
      </w:r>
      <w:r w:rsidR="00BF6929" w:rsidRPr="00A4234D">
        <w:rPr>
          <w:rFonts w:hint="cs"/>
          <w:sz w:val="24"/>
          <w:szCs w:val="24"/>
          <w:rtl/>
        </w:rPr>
        <w:t xml:space="preserve"> ألف ريال وتجديد إتفاقية إعادة التأمين الإختياري ولمدة سنة واحده بمبلغ </w:t>
      </w:r>
      <w:r w:rsidR="00061B16">
        <w:rPr>
          <w:rFonts w:hint="cs"/>
          <w:sz w:val="24"/>
          <w:szCs w:val="24"/>
          <w:rtl/>
        </w:rPr>
        <w:t>4.077</w:t>
      </w:r>
      <w:r w:rsidR="00BF6929" w:rsidRPr="00A4234D">
        <w:rPr>
          <w:rFonts w:hint="cs"/>
          <w:sz w:val="24"/>
          <w:szCs w:val="24"/>
          <w:rtl/>
        </w:rPr>
        <w:t xml:space="preserve"> ألف ريال</w:t>
      </w:r>
      <w:r w:rsidR="00425215" w:rsidRPr="00A4234D">
        <w:rPr>
          <w:rFonts w:hint="cs"/>
          <w:sz w:val="24"/>
          <w:szCs w:val="24"/>
          <w:rtl/>
        </w:rPr>
        <w:t xml:space="preserve"> </w:t>
      </w:r>
      <w:r w:rsidR="00212751" w:rsidRPr="00A4234D">
        <w:rPr>
          <w:rFonts w:hint="cs"/>
          <w:sz w:val="24"/>
          <w:szCs w:val="24"/>
          <w:rtl/>
        </w:rPr>
        <w:t xml:space="preserve"> </w:t>
      </w:r>
      <w:r w:rsidR="00B15C99" w:rsidRPr="00A4234D">
        <w:rPr>
          <w:rFonts w:hint="cs"/>
          <w:sz w:val="24"/>
          <w:szCs w:val="24"/>
          <w:rtl/>
        </w:rPr>
        <w:t>3)</w:t>
      </w:r>
      <w:r w:rsidR="00212751" w:rsidRPr="00A4234D">
        <w:rPr>
          <w:rFonts w:hint="cs"/>
          <w:sz w:val="24"/>
          <w:szCs w:val="24"/>
          <w:rtl/>
        </w:rPr>
        <w:t xml:space="preserve"> " شركة الإسمنت السعودية"</w:t>
      </w:r>
      <w:r w:rsidR="00BF6929" w:rsidRPr="00A4234D">
        <w:rPr>
          <w:rFonts w:hint="cs"/>
          <w:sz w:val="24"/>
          <w:szCs w:val="24"/>
          <w:rtl/>
        </w:rPr>
        <w:t xml:space="preserve"> أقساط تأمين لمدة سنة واحدة بمبلغ </w:t>
      </w:r>
      <w:r w:rsidR="00061B16">
        <w:rPr>
          <w:rFonts w:hint="cs"/>
          <w:sz w:val="24"/>
          <w:szCs w:val="24"/>
          <w:rtl/>
        </w:rPr>
        <w:t>5.224</w:t>
      </w:r>
      <w:r w:rsidR="00BF6929" w:rsidRPr="00A4234D">
        <w:rPr>
          <w:rFonts w:hint="cs"/>
          <w:sz w:val="24"/>
          <w:szCs w:val="24"/>
          <w:rtl/>
        </w:rPr>
        <w:t xml:space="preserve"> ألف ريال</w:t>
      </w:r>
      <w:r w:rsidR="0044713F">
        <w:rPr>
          <w:rFonts w:hint="cs"/>
          <w:sz w:val="24"/>
          <w:szCs w:val="24"/>
          <w:rtl/>
        </w:rPr>
        <w:t xml:space="preserve"> ومطالبات مدفوعة 1.750 ألف ريال </w:t>
      </w:r>
      <w:r w:rsidR="00BF6929" w:rsidRPr="00A4234D">
        <w:rPr>
          <w:rFonts w:hint="cs"/>
          <w:sz w:val="24"/>
          <w:szCs w:val="24"/>
          <w:rtl/>
        </w:rPr>
        <w:t xml:space="preserve"> </w:t>
      </w:r>
      <w:r w:rsidR="005B256A" w:rsidRPr="00A4234D">
        <w:rPr>
          <w:rFonts w:hint="cs"/>
          <w:sz w:val="24"/>
          <w:szCs w:val="24"/>
          <w:rtl/>
        </w:rPr>
        <w:t>4) "شركة وكالة السعودي الهولندي للتأمين"</w:t>
      </w:r>
      <w:r w:rsidR="00BF6929" w:rsidRPr="00A4234D">
        <w:rPr>
          <w:rFonts w:hint="cs"/>
          <w:sz w:val="24"/>
          <w:szCs w:val="24"/>
          <w:rtl/>
        </w:rPr>
        <w:t xml:space="preserve"> </w:t>
      </w:r>
      <w:r w:rsidR="00BF6929" w:rsidRPr="0044713F">
        <w:rPr>
          <w:rFonts w:ascii="Arial" w:eastAsia="Times New Roman" w:hAnsi="Arial" w:cs="Arial" w:hint="cs"/>
          <w:color w:val="000000" w:themeColor="text1"/>
          <w:sz w:val="24"/>
          <w:szCs w:val="24"/>
          <w:rtl/>
        </w:rPr>
        <w:t xml:space="preserve">عمولات التأمين الخاصة بالوكالة لمدة سنة واحدة بمبلغ </w:t>
      </w:r>
      <w:r w:rsidR="00061B16" w:rsidRPr="0044713F">
        <w:rPr>
          <w:rFonts w:ascii="Arial" w:eastAsia="Times New Roman" w:hAnsi="Arial" w:cs="Arial" w:hint="cs"/>
          <w:color w:val="000000" w:themeColor="text1"/>
          <w:sz w:val="24"/>
          <w:szCs w:val="24"/>
          <w:rtl/>
        </w:rPr>
        <w:t>3.624</w:t>
      </w:r>
      <w:r w:rsidR="00BF6929" w:rsidRPr="0044713F">
        <w:rPr>
          <w:rFonts w:ascii="Arial" w:eastAsia="Times New Roman" w:hAnsi="Arial" w:cs="Arial" w:hint="cs"/>
          <w:color w:val="000000" w:themeColor="text1"/>
          <w:sz w:val="24"/>
          <w:szCs w:val="24"/>
          <w:rtl/>
        </w:rPr>
        <w:t xml:space="preserve"> ألف ريال</w:t>
      </w:r>
      <w:r w:rsidR="005B256A" w:rsidRPr="00A4234D">
        <w:rPr>
          <w:rFonts w:hint="cs"/>
          <w:sz w:val="24"/>
          <w:szCs w:val="24"/>
          <w:rtl/>
        </w:rPr>
        <w:t xml:space="preserve"> 5) "شركة ابراهيم الجفالي وإخوانه لأنظمة المعلومات"</w:t>
      </w:r>
      <w:r w:rsidR="00BF6929" w:rsidRPr="00A4234D">
        <w:rPr>
          <w:rFonts w:hint="cs"/>
          <w:sz w:val="24"/>
          <w:szCs w:val="24"/>
          <w:rtl/>
        </w:rPr>
        <w:t xml:space="preserve"> </w:t>
      </w:r>
      <w:r w:rsidR="00BF6929" w:rsidRPr="00A4234D">
        <w:rPr>
          <w:rFonts w:cs="Arial" w:hint="cs"/>
          <w:sz w:val="24"/>
          <w:szCs w:val="24"/>
          <w:rtl/>
        </w:rPr>
        <w:t>تجديد إتفاقية</w:t>
      </w:r>
      <w:r w:rsidR="00BF6929" w:rsidRPr="00A4234D">
        <w:rPr>
          <w:rFonts w:cs="Arial"/>
          <w:sz w:val="24"/>
          <w:szCs w:val="24"/>
          <w:rtl/>
        </w:rPr>
        <w:t xml:space="preserve"> </w:t>
      </w:r>
      <w:r w:rsidR="00BF6929" w:rsidRPr="00A4234D">
        <w:rPr>
          <w:rFonts w:cs="Arial" w:hint="cs"/>
          <w:sz w:val="24"/>
          <w:szCs w:val="24"/>
          <w:rtl/>
        </w:rPr>
        <w:t>خدمات</w:t>
      </w:r>
      <w:r w:rsidR="00BF6929" w:rsidRPr="00A4234D">
        <w:rPr>
          <w:rFonts w:cs="Arial"/>
          <w:sz w:val="24"/>
          <w:szCs w:val="24"/>
          <w:rtl/>
        </w:rPr>
        <w:t xml:space="preserve"> </w:t>
      </w:r>
      <w:r w:rsidR="00BF6929" w:rsidRPr="00A4234D">
        <w:rPr>
          <w:rFonts w:cs="Arial" w:hint="cs"/>
          <w:sz w:val="24"/>
          <w:szCs w:val="24"/>
          <w:rtl/>
        </w:rPr>
        <w:t>وصيانة</w:t>
      </w:r>
      <w:r w:rsidR="00BF6929" w:rsidRPr="00A4234D">
        <w:rPr>
          <w:rFonts w:cs="Arial"/>
          <w:sz w:val="24"/>
          <w:szCs w:val="24"/>
          <w:rtl/>
        </w:rPr>
        <w:t xml:space="preserve"> </w:t>
      </w:r>
      <w:r w:rsidR="00BF6929" w:rsidRPr="00A4234D">
        <w:rPr>
          <w:rFonts w:cs="Arial" w:hint="cs"/>
          <w:sz w:val="24"/>
          <w:szCs w:val="24"/>
          <w:rtl/>
        </w:rPr>
        <w:t>الحاسب</w:t>
      </w:r>
      <w:r w:rsidR="00BF6929" w:rsidRPr="00A4234D">
        <w:rPr>
          <w:rFonts w:cs="Arial"/>
          <w:sz w:val="24"/>
          <w:szCs w:val="24"/>
          <w:rtl/>
        </w:rPr>
        <w:t xml:space="preserve"> </w:t>
      </w:r>
      <w:r w:rsidR="00BF6929" w:rsidRPr="00A4234D">
        <w:rPr>
          <w:rFonts w:cs="Arial" w:hint="cs"/>
          <w:sz w:val="24"/>
          <w:szCs w:val="24"/>
          <w:rtl/>
        </w:rPr>
        <w:t xml:space="preserve">الآلي لمدة سنة واحدة بمبلغ </w:t>
      </w:r>
      <w:r w:rsidR="00061B16">
        <w:rPr>
          <w:rFonts w:cs="Arial" w:hint="cs"/>
          <w:sz w:val="24"/>
          <w:szCs w:val="24"/>
          <w:rtl/>
        </w:rPr>
        <w:t>1.500</w:t>
      </w:r>
      <w:r w:rsidR="00BF6929" w:rsidRPr="00A4234D">
        <w:rPr>
          <w:rFonts w:cs="Arial" w:hint="cs"/>
          <w:sz w:val="24"/>
          <w:szCs w:val="24"/>
          <w:rtl/>
        </w:rPr>
        <w:t xml:space="preserve"> ألف ريال</w:t>
      </w:r>
      <w:r w:rsidR="005B256A" w:rsidRPr="00A4234D">
        <w:rPr>
          <w:rFonts w:hint="cs"/>
          <w:sz w:val="24"/>
          <w:szCs w:val="24"/>
          <w:rtl/>
        </w:rPr>
        <w:t xml:space="preserve"> </w:t>
      </w:r>
      <w:r w:rsidR="00212751" w:rsidRPr="00A4234D">
        <w:rPr>
          <w:rFonts w:hint="cs"/>
          <w:sz w:val="24"/>
          <w:szCs w:val="24"/>
          <w:rtl/>
        </w:rPr>
        <w:t xml:space="preserve">والترخيص لتلك العقود للعام المالي </w:t>
      </w:r>
      <w:r w:rsidR="005B256A" w:rsidRPr="00A4234D">
        <w:rPr>
          <w:rFonts w:hint="cs"/>
          <w:sz w:val="24"/>
          <w:szCs w:val="24"/>
          <w:rtl/>
        </w:rPr>
        <w:t>201</w:t>
      </w:r>
      <w:r w:rsidR="00C35F08" w:rsidRPr="00A4234D">
        <w:rPr>
          <w:rFonts w:hint="cs"/>
          <w:sz w:val="24"/>
          <w:szCs w:val="24"/>
          <w:rtl/>
        </w:rPr>
        <w:t>5</w:t>
      </w:r>
      <w:r w:rsidR="005B256A" w:rsidRPr="00A4234D">
        <w:rPr>
          <w:rFonts w:hint="cs"/>
          <w:sz w:val="24"/>
          <w:szCs w:val="24"/>
          <w:rtl/>
        </w:rPr>
        <w:t>م</w:t>
      </w:r>
      <w:r w:rsidR="00212751" w:rsidRPr="00A4234D">
        <w:rPr>
          <w:rFonts w:hint="cs"/>
          <w:sz w:val="24"/>
          <w:szCs w:val="24"/>
          <w:rtl/>
        </w:rPr>
        <w:t xml:space="preserve"> حيث أنها عقود بها مصلحة لأعضاء من مجلس الإدارة وعدد من كبار المساهمين بالشركة.</w:t>
      </w:r>
    </w:p>
    <w:p w:rsidR="00212751" w:rsidRDefault="000E2D4A" w:rsidP="000E2D4A">
      <w:pPr>
        <w:pStyle w:val="ListParagraph"/>
        <w:numPr>
          <w:ilvl w:val="0"/>
          <w:numId w:val="1"/>
        </w:numPr>
        <w:bidi/>
        <w:jc w:val="both"/>
        <w:rPr>
          <w:sz w:val="24"/>
          <w:szCs w:val="24"/>
        </w:rPr>
      </w:pPr>
      <w:r>
        <w:rPr>
          <w:rFonts w:hint="cs"/>
          <w:sz w:val="24"/>
          <w:szCs w:val="24"/>
          <w:rtl/>
        </w:rPr>
        <w:t xml:space="preserve">التصويت على انتخاب </w:t>
      </w:r>
      <w:r w:rsidR="00212751" w:rsidRPr="00710AF7">
        <w:rPr>
          <w:rFonts w:hint="cs"/>
          <w:sz w:val="24"/>
          <w:szCs w:val="24"/>
          <w:rtl/>
        </w:rPr>
        <w:t xml:space="preserve">أعضاء </w:t>
      </w:r>
      <w:r w:rsidR="005B256A">
        <w:rPr>
          <w:rFonts w:hint="cs"/>
          <w:sz w:val="24"/>
          <w:szCs w:val="24"/>
          <w:rtl/>
        </w:rPr>
        <w:t xml:space="preserve">مجلس الإدارة الجديد لدورة جديدة </w:t>
      </w:r>
      <w:r>
        <w:rPr>
          <w:rFonts w:hint="cs"/>
          <w:sz w:val="24"/>
          <w:szCs w:val="24"/>
          <w:rtl/>
        </w:rPr>
        <w:t xml:space="preserve">من تاريخ إنعقاد الجمعية </w:t>
      </w:r>
      <w:r w:rsidR="005B256A">
        <w:rPr>
          <w:rFonts w:hint="cs"/>
          <w:sz w:val="24"/>
          <w:szCs w:val="24"/>
          <w:rtl/>
        </w:rPr>
        <w:t>ولمدة ثلاث سنوات قادمة بإذن الله</w:t>
      </w:r>
      <w:r w:rsidR="00CF178C">
        <w:rPr>
          <w:rFonts w:hint="cs"/>
          <w:sz w:val="24"/>
          <w:szCs w:val="24"/>
          <w:rtl/>
        </w:rPr>
        <w:t xml:space="preserve"> علماً بأنه سيتم إعتماد التصويت التراكمي بحسب النظام الأساسي للشركة</w:t>
      </w:r>
      <w:r w:rsidR="00212751" w:rsidRPr="00710AF7">
        <w:rPr>
          <w:rFonts w:hint="cs"/>
          <w:sz w:val="24"/>
          <w:szCs w:val="24"/>
          <w:rtl/>
        </w:rPr>
        <w:t>.</w:t>
      </w:r>
    </w:p>
    <w:p w:rsidR="00C35F08" w:rsidRPr="00A4234D" w:rsidRDefault="000E2D4A" w:rsidP="000E2D4A">
      <w:pPr>
        <w:pStyle w:val="ListParagraph"/>
        <w:numPr>
          <w:ilvl w:val="0"/>
          <w:numId w:val="1"/>
        </w:numPr>
        <w:bidi/>
        <w:jc w:val="both"/>
        <w:rPr>
          <w:sz w:val="24"/>
          <w:szCs w:val="24"/>
        </w:rPr>
      </w:pPr>
      <w:r>
        <w:rPr>
          <w:rFonts w:hint="cs"/>
          <w:sz w:val="24"/>
          <w:szCs w:val="24"/>
          <w:rtl/>
        </w:rPr>
        <w:t>التصويت على قرار المجلس ب</w:t>
      </w:r>
      <w:r w:rsidR="00C35F08" w:rsidRPr="00A4234D">
        <w:rPr>
          <w:rFonts w:hint="cs"/>
          <w:sz w:val="24"/>
          <w:szCs w:val="24"/>
          <w:rtl/>
        </w:rPr>
        <w:t xml:space="preserve">قبول إستقالة كلا من </w:t>
      </w:r>
      <w:r>
        <w:rPr>
          <w:rFonts w:hint="cs"/>
          <w:sz w:val="24"/>
          <w:szCs w:val="24"/>
          <w:rtl/>
        </w:rPr>
        <w:t>الأستاذ</w:t>
      </w:r>
      <w:r w:rsidR="00C35F08" w:rsidRPr="00A4234D">
        <w:rPr>
          <w:rFonts w:hint="cs"/>
          <w:sz w:val="24"/>
          <w:szCs w:val="24"/>
          <w:rtl/>
        </w:rPr>
        <w:t xml:space="preserve"> / صالح </w:t>
      </w:r>
      <w:r w:rsidR="00A4234D" w:rsidRPr="00A4234D">
        <w:rPr>
          <w:rFonts w:hint="cs"/>
          <w:sz w:val="24"/>
          <w:szCs w:val="24"/>
          <w:rtl/>
        </w:rPr>
        <w:t xml:space="preserve">عبدالقادر </w:t>
      </w:r>
      <w:r w:rsidR="00C35F08" w:rsidRPr="00A4234D">
        <w:rPr>
          <w:rFonts w:hint="cs"/>
          <w:sz w:val="24"/>
          <w:szCs w:val="24"/>
          <w:rtl/>
        </w:rPr>
        <w:t>الفضل</w:t>
      </w:r>
      <w:r w:rsidR="000116C7" w:rsidRPr="00A4234D">
        <w:rPr>
          <w:rFonts w:hint="cs"/>
          <w:sz w:val="24"/>
          <w:szCs w:val="24"/>
          <w:rtl/>
        </w:rPr>
        <w:t xml:space="preserve"> </w:t>
      </w:r>
      <w:r>
        <w:rPr>
          <w:rFonts w:hint="cs"/>
          <w:sz w:val="24"/>
          <w:szCs w:val="24"/>
          <w:rtl/>
        </w:rPr>
        <w:t>وتعيين الأستاذ</w:t>
      </w:r>
      <w:r w:rsidR="000116C7" w:rsidRPr="00A4234D">
        <w:rPr>
          <w:rFonts w:hint="cs"/>
          <w:sz w:val="24"/>
          <w:szCs w:val="24"/>
          <w:rtl/>
        </w:rPr>
        <w:t xml:space="preserve"> / </w:t>
      </w:r>
      <w:r>
        <w:rPr>
          <w:rFonts w:hint="cs"/>
          <w:sz w:val="24"/>
          <w:szCs w:val="24"/>
          <w:rtl/>
        </w:rPr>
        <w:t>حسام عبدالرحمن الخيال لإتمام المدة المتبقية والتي تنتهي في 24/03/2016م</w:t>
      </w:r>
      <w:r w:rsidR="00A4234D">
        <w:rPr>
          <w:rFonts w:hint="cs"/>
          <w:sz w:val="24"/>
          <w:szCs w:val="24"/>
          <w:rtl/>
        </w:rPr>
        <w:t>.</w:t>
      </w:r>
    </w:p>
    <w:p w:rsidR="00B82CE5" w:rsidRDefault="00B82CE5" w:rsidP="00B82CE5">
      <w:pPr>
        <w:pStyle w:val="ListParagraph"/>
        <w:numPr>
          <w:ilvl w:val="0"/>
          <w:numId w:val="1"/>
        </w:numPr>
        <w:bidi/>
        <w:jc w:val="both"/>
        <w:rPr>
          <w:rFonts w:hint="cs"/>
          <w:sz w:val="24"/>
          <w:szCs w:val="24"/>
        </w:rPr>
      </w:pPr>
      <w:r>
        <w:rPr>
          <w:rFonts w:hint="cs"/>
          <w:sz w:val="24"/>
          <w:szCs w:val="24"/>
          <w:rtl/>
        </w:rPr>
        <w:t xml:space="preserve">اعتماد التعديلات على سياسة الشركة الوطنية الداخلية الخاصة بالحوكمة. </w:t>
      </w:r>
    </w:p>
    <w:p w:rsidR="000E2D4A" w:rsidRPr="00B15C99" w:rsidRDefault="000E2D4A" w:rsidP="000E2D4A">
      <w:pPr>
        <w:pStyle w:val="ListParagraph"/>
        <w:numPr>
          <w:ilvl w:val="0"/>
          <w:numId w:val="1"/>
        </w:numPr>
        <w:bidi/>
        <w:jc w:val="both"/>
        <w:rPr>
          <w:sz w:val="24"/>
          <w:szCs w:val="24"/>
        </w:rPr>
      </w:pPr>
      <w:r>
        <w:rPr>
          <w:rFonts w:hint="cs"/>
          <w:sz w:val="24"/>
          <w:szCs w:val="24"/>
          <w:rtl/>
        </w:rPr>
        <w:t>إجازة الأعمال التي قام بها المجلس من تاريخ انتهاء دورته حتى تاريخ إنعقاد الجمعية.</w:t>
      </w:r>
      <w:bookmarkStart w:id="0" w:name="_GoBack"/>
      <w:bookmarkEnd w:id="0"/>
    </w:p>
    <w:p w:rsidR="00D0617F" w:rsidRDefault="00164C8A" w:rsidP="00C2211D">
      <w:pPr>
        <w:bidi/>
        <w:jc w:val="both"/>
        <w:rPr>
          <w:rtl/>
        </w:rPr>
      </w:pPr>
      <w:r w:rsidRPr="00710AF7">
        <w:rPr>
          <w:rFonts w:hint="cs"/>
          <w:sz w:val="24"/>
          <w:szCs w:val="24"/>
          <w:rtl/>
        </w:rPr>
        <w:t xml:space="preserve">كما يحق لكل مساهم يملك 20 سهم فأكثر حضور الإجتماع وله أن يوكل مساهماً آخراً من غير أعضاء مجلس إدارة الشركة أو موظفي الشركة لتمثيله في الإجتماع بموجب وكالة خطية على أن يراعي كل مساهم يرغب في حضور الإجتماع إبراز المستندات الخاصة بملكية الأسهم </w:t>
      </w:r>
      <w:r w:rsidR="009852EF">
        <w:rPr>
          <w:rFonts w:hint="cs"/>
          <w:sz w:val="24"/>
          <w:szCs w:val="24"/>
          <w:rtl/>
        </w:rPr>
        <w:t>و</w:t>
      </w:r>
      <w:r w:rsidRPr="00710AF7">
        <w:rPr>
          <w:rFonts w:hint="cs"/>
          <w:sz w:val="24"/>
          <w:szCs w:val="24"/>
          <w:rtl/>
        </w:rPr>
        <w:t>أن تكون مصدقة من قبل إحدى الجهات التالية (الغرفة التجارية أو أحد البنوك أو جهة العمل)</w:t>
      </w:r>
      <w:r w:rsidR="002B5002" w:rsidRPr="00710AF7">
        <w:rPr>
          <w:rFonts w:hint="cs"/>
          <w:sz w:val="24"/>
          <w:szCs w:val="24"/>
          <w:rtl/>
        </w:rPr>
        <w:t xml:space="preserve">. </w:t>
      </w:r>
      <w:r w:rsidR="009852EF">
        <w:rPr>
          <w:rFonts w:hint="cs"/>
          <w:sz w:val="24"/>
          <w:szCs w:val="24"/>
          <w:rtl/>
        </w:rPr>
        <w:t>و</w:t>
      </w:r>
      <w:r w:rsidR="002B5002" w:rsidRPr="00710AF7">
        <w:rPr>
          <w:rFonts w:hint="cs"/>
          <w:sz w:val="24"/>
          <w:szCs w:val="24"/>
          <w:rtl/>
        </w:rPr>
        <w:t xml:space="preserve">أن يتم إرسالها للشركة في موعد أقصاه ثلاثة أيام من تاريخ إنعقاد الجمعية ليتم فرز الوكالات وتدقيقها بواسطة مندوب وزارة التجارة، علماً بأنه لا يكون إنعقاد الجمعية العامة </w:t>
      </w:r>
      <w:r w:rsidR="00036B30">
        <w:rPr>
          <w:rFonts w:hint="cs"/>
          <w:sz w:val="24"/>
          <w:szCs w:val="24"/>
          <w:rtl/>
        </w:rPr>
        <w:t>ال</w:t>
      </w:r>
      <w:r w:rsidR="002B5002" w:rsidRPr="00710AF7">
        <w:rPr>
          <w:rFonts w:hint="cs"/>
          <w:sz w:val="24"/>
          <w:szCs w:val="24"/>
          <w:rtl/>
        </w:rPr>
        <w:t>عادية صحيحاً إلا إذا حضره مساهمون يمثلون نصف رأس المال على الأقل وذلك حسب المادة (</w:t>
      </w:r>
      <w:r w:rsidR="00036B30">
        <w:rPr>
          <w:rFonts w:hint="cs"/>
          <w:sz w:val="24"/>
          <w:szCs w:val="24"/>
          <w:rtl/>
        </w:rPr>
        <w:t>32</w:t>
      </w:r>
      <w:r w:rsidR="002B5002" w:rsidRPr="00710AF7">
        <w:rPr>
          <w:rFonts w:hint="cs"/>
          <w:sz w:val="24"/>
          <w:szCs w:val="24"/>
          <w:rtl/>
        </w:rPr>
        <w:t>) من النظام الأساسي للشركة.</w:t>
      </w:r>
      <w:r w:rsidR="002B5002">
        <w:rPr>
          <w:rFonts w:hint="cs"/>
          <w:rtl/>
        </w:rPr>
        <w:t xml:space="preserve">  </w:t>
      </w:r>
    </w:p>
    <w:sectPr w:rsidR="00D0617F" w:rsidSect="000654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E28" w:rsidRDefault="00D94E28" w:rsidP="00CE52FA">
      <w:pPr>
        <w:spacing w:after="0" w:line="240" w:lineRule="auto"/>
      </w:pPr>
      <w:r>
        <w:separator/>
      </w:r>
    </w:p>
  </w:endnote>
  <w:endnote w:type="continuationSeparator" w:id="0">
    <w:p w:rsidR="00D94E28" w:rsidRDefault="00D94E28" w:rsidP="00CE5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E28" w:rsidRDefault="00D94E28" w:rsidP="00CE52FA">
      <w:pPr>
        <w:spacing w:after="0" w:line="240" w:lineRule="auto"/>
      </w:pPr>
      <w:r>
        <w:separator/>
      </w:r>
    </w:p>
  </w:footnote>
  <w:footnote w:type="continuationSeparator" w:id="0">
    <w:p w:rsidR="00D94E28" w:rsidRDefault="00D94E28" w:rsidP="00CE5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69CE"/>
    <w:multiLevelType w:val="hybridMultilevel"/>
    <w:tmpl w:val="F15C1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EC1FF6"/>
    <w:multiLevelType w:val="hybridMultilevel"/>
    <w:tmpl w:val="B00661CC"/>
    <w:lvl w:ilvl="0" w:tplc="538A271C">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41"/>
    <w:rsid w:val="000116C7"/>
    <w:rsid w:val="00036B30"/>
    <w:rsid w:val="00052321"/>
    <w:rsid w:val="00061B16"/>
    <w:rsid w:val="00065408"/>
    <w:rsid w:val="000860E6"/>
    <w:rsid w:val="00087F26"/>
    <w:rsid w:val="00095A59"/>
    <w:rsid w:val="000E2D4A"/>
    <w:rsid w:val="00116D4C"/>
    <w:rsid w:val="001479D2"/>
    <w:rsid w:val="00164C8A"/>
    <w:rsid w:val="001D1B81"/>
    <w:rsid w:val="00212751"/>
    <w:rsid w:val="00242A39"/>
    <w:rsid w:val="00247194"/>
    <w:rsid w:val="0026108C"/>
    <w:rsid w:val="00294241"/>
    <w:rsid w:val="002A502C"/>
    <w:rsid w:val="002B5002"/>
    <w:rsid w:val="00337054"/>
    <w:rsid w:val="00362865"/>
    <w:rsid w:val="003864FA"/>
    <w:rsid w:val="00417EA8"/>
    <w:rsid w:val="00425215"/>
    <w:rsid w:val="0044713F"/>
    <w:rsid w:val="004C0865"/>
    <w:rsid w:val="0052335B"/>
    <w:rsid w:val="0054071C"/>
    <w:rsid w:val="005B256A"/>
    <w:rsid w:val="005C7388"/>
    <w:rsid w:val="005D6370"/>
    <w:rsid w:val="0064435E"/>
    <w:rsid w:val="00710AF7"/>
    <w:rsid w:val="0072686C"/>
    <w:rsid w:val="00730A57"/>
    <w:rsid w:val="0078236C"/>
    <w:rsid w:val="0081796D"/>
    <w:rsid w:val="008A64FB"/>
    <w:rsid w:val="008C2A98"/>
    <w:rsid w:val="008E5CCA"/>
    <w:rsid w:val="008F3041"/>
    <w:rsid w:val="0094242D"/>
    <w:rsid w:val="00950B71"/>
    <w:rsid w:val="00954B64"/>
    <w:rsid w:val="00970030"/>
    <w:rsid w:val="009852EF"/>
    <w:rsid w:val="009E1C31"/>
    <w:rsid w:val="009E36C3"/>
    <w:rsid w:val="00A31DE5"/>
    <w:rsid w:val="00A4234D"/>
    <w:rsid w:val="00A7041E"/>
    <w:rsid w:val="00AB2EF3"/>
    <w:rsid w:val="00AB7E0C"/>
    <w:rsid w:val="00AD29D5"/>
    <w:rsid w:val="00AF59B5"/>
    <w:rsid w:val="00B15C99"/>
    <w:rsid w:val="00B82CE5"/>
    <w:rsid w:val="00BE29D3"/>
    <w:rsid w:val="00BF6929"/>
    <w:rsid w:val="00C14CB3"/>
    <w:rsid w:val="00C2211D"/>
    <w:rsid w:val="00C35F08"/>
    <w:rsid w:val="00C80C28"/>
    <w:rsid w:val="00C94E93"/>
    <w:rsid w:val="00CE52FA"/>
    <w:rsid w:val="00CF178C"/>
    <w:rsid w:val="00D0617F"/>
    <w:rsid w:val="00D3420F"/>
    <w:rsid w:val="00D66AAE"/>
    <w:rsid w:val="00D8073F"/>
    <w:rsid w:val="00D94E28"/>
    <w:rsid w:val="00D95FF3"/>
    <w:rsid w:val="00DD01BE"/>
    <w:rsid w:val="00E02AA4"/>
    <w:rsid w:val="00E227B8"/>
    <w:rsid w:val="00E2342B"/>
    <w:rsid w:val="00E54AE2"/>
    <w:rsid w:val="00E77665"/>
    <w:rsid w:val="00E90FD5"/>
    <w:rsid w:val="00F04C20"/>
    <w:rsid w:val="00F327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041"/>
    <w:pPr>
      <w:ind w:left="720"/>
      <w:contextualSpacing/>
    </w:pPr>
  </w:style>
  <w:style w:type="paragraph" w:styleId="Header">
    <w:name w:val="header"/>
    <w:basedOn w:val="Normal"/>
    <w:link w:val="HeaderChar"/>
    <w:uiPriority w:val="99"/>
    <w:semiHidden/>
    <w:unhideWhenUsed/>
    <w:rsid w:val="00CE52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52FA"/>
  </w:style>
  <w:style w:type="paragraph" w:styleId="Footer">
    <w:name w:val="footer"/>
    <w:basedOn w:val="Normal"/>
    <w:link w:val="FooterChar"/>
    <w:uiPriority w:val="99"/>
    <w:semiHidden/>
    <w:unhideWhenUsed/>
    <w:rsid w:val="00CE52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52FA"/>
  </w:style>
  <w:style w:type="table" w:styleId="TableGrid">
    <w:name w:val="Table Grid"/>
    <w:basedOn w:val="TableNormal"/>
    <w:uiPriority w:val="59"/>
    <w:rsid w:val="00BF69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041"/>
    <w:pPr>
      <w:ind w:left="720"/>
      <w:contextualSpacing/>
    </w:pPr>
  </w:style>
  <w:style w:type="paragraph" w:styleId="Header">
    <w:name w:val="header"/>
    <w:basedOn w:val="Normal"/>
    <w:link w:val="HeaderChar"/>
    <w:uiPriority w:val="99"/>
    <w:semiHidden/>
    <w:unhideWhenUsed/>
    <w:rsid w:val="00CE52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52FA"/>
  </w:style>
  <w:style w:type="paragraph" w:styleId="Footer">
    <w:name w:val="footer"/>
    <w:basedOn w:val="Normal"/>
    <w:link w:val="FooterChar"/>
    <w:uiPriority w:val="99"/>
    <w:semiHidden/>
    <w:unhideWhenUsed/>
    <w:rsid w:val="00CE52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52FA"/>
  </w:style>
  <w:style w:type="table" w:styleId="TableGrid">
    <w:name w:val="Table Grid"/>
    <w:basedOn w:val="TableNormal"/>
    <w:uiPriority w:val="59"/>
    <w:rsid w:val="00BF69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AF50F-D025-47BA-9007-197BE611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Gassan Junaid</dc:creator>
  <cp:lastModifiedBy>Gassan Junaid</cp:lastModifiedBy>
  <cp:revision>5</cp:revision>
  <cp:lastPrinted>2013-02-25T08:41:00Z</cp:lastPrinted>
  <dcterms:created xsi:type="dcterms:W3CDTF">2016-02-28T14:17:00Z</dcterms:created>
  <dcterms:modified xsi:type="dcterms:W3CDTF">2016-03-09T09:07:00Z</dcterms:modified>
</cp:coreProperties>
</file>