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08" w:rsidRDefault="00CE52FA" w:rsidP="005E1455">
      <w:pPr>
        <w:bidi/>
        <w:jc w:val="center"/>
        <w:rPr>
          <w:sz w:val="24"/>
          <w:szCs w:val="24"/>
          <w:rtl/>
        </w:rPr>
      </w:pPr>
      <w:r>
        <w:rPr>
          <w:rFonts w:hint="cs"/>
          <w:sz w:val="24"/>
          <w:szCs w:val="24"/>
          <w:rtl/>
        </w:rPr>
        <w:t xml:space="preserve">دعوة لحضور إجتماع الجمعية العامة </w:t>
      </w:r>
      <w:r w:rsidR="005E1455">
        <w:rPr>
          <w:rFonts w:hint="cs"/>
          <w:sz w:val="24"/>
          <w:szCs w:val="24"/>
          <w:rtl/>
        </w:rPr>
        <w:t xml:space="preserve">الغير </w:t>
      </w:r>
      <w:r>
        <w:rPr>
          <w:rFonts w:hint="cs"/>
          <w:sz w:val="24"/>
          <w:szCs w:val="24"/>
          <w:rtl/>
        </w:rPr>
        <w:t xml:space="preserve">عادية </w:t>
      </w:r>
    </w:p>
    <w:p w:rsidR="007D12D7" w:rsidRDefault="005E1455" w:rsidP="00654BFA">
      <w:pPr>
        <w:bidi/>
        <w:jc w:val="both"/>
        <w:rPr>
          <w:sz w:val="24"/>
          <w:szCs w:val="24"/>
        </w:rPr>
      </w:pPr>
      <w:r w:rsidRPr="005E1455">
        <w:rPr>
          <w:rFonts w:hint="cs"/>
          <w:sz w:val="24"/>
          <w:szCs w:val="24"/>
          <w:rtl/>
        </w:rPr>
        <w:t>يسر مجلس إدارة الشركة الوطنية للتأمين دعوة مساهمي الشرك</w:t>
      </w:r>
      <w:r w:rsidR="00B91067">
        <w:rPr>
          <w:rFonts w:hint="cs"/>
          <w:sz w:val="24"/>
          <w:szCs w:val="24"/>
          <w:rtl/>
        </w:rPr>
        <w:t xml:space="preserve">ة الكرام لحضور الجمعية العامة </w:t>
      </w:r>
      <w:r w:rsidRPr="005E1455">
        <w:rPr>
          <w:rFonts w:hint="cs"/>
          <w:sz w:val="24"/>
          <w:szCs w:val="24"/>
          <w:rtl/>
        </w:rPr>
        <w:t xml:space="preserve">غيرالعادية والمقرر إنعقادها بإذن الله تعالى </w:t>
      </w:r>
      <w:r w:rsidR="00DC0203">
        <w:rPr>
          <w:rFonts w:hint="cs"/>
          <w:sz w:val="24"/>
          <w:szCs w:val="24"/>
          <w:rtl/>
        </w:rPr>
        <w:t>الثلاثاء</w:t>
      </w:r>
      <w:r w:rsidRPr="005E1455">
        <w:rPr>
          <w:rFonts w:hint="cs"/>
          <w:sz w:val="24"/>
          <w:szCs w:val="24"/>
          <w:rtl/>
        </w:rPr>
        <w:t xml:space="preserve"> </w:t>
      </w:r>
      <w:r w:rsidR="00DC0203">
        <w:rPr>
          <w:rFonts w:hint="cs"/>
          <w:sz w:val="24"/>
          <w:szCs w:val="24"/>
          <w:rtl/>
        </w:rPr>
        <w:t>27</w:t>
      </w:r>
      <w:r w:rsidRPr="005E1455">
        <w:rPr>
          <w:rFonts w:hint="cs"/>
          <w:sz w:val="24"/>
          <w:szCs w:val="24"/>
          <w:rtl/>
        </w:rPr>
        <w:t xml:space="preserve"> </w:t>
      </w:r>
      <w:r w:rsidR="00DC0203">
        <w:rPr>
          <w:rFonts w:hint="cs"/>
          <w:sz w:val="24"/>
          <w:szCs w:val="24"/>
          <w:rtl/>
        </w:rPr>
        <w:t>شعبان</w:t>
      </w:r>
      <w:r w:rsidRPr="005E1455">
        <w:rPr>
          <w:rFonts w:hint="cs"/>
          <w:sz w:val="24"/>
          <w:szCs w:val="24"/>
          <w:rtl/>
        </w:rPr>
        <w:t xml:space="preserve"> </w:t>
      </w:r>
      <w:r w:rsidR="00531669">
        <w:rPr>
          <w:rFonts w:hint="cs"/>
          <w:sz w:val="24"/>
          <w:szCs w:val="24"/>
          <w:rtl/>
        </w:rPr>
        <w:t>1438</w:t>
      </w:r>
      <w:r w:rsidRPr="005E1455">
        <w:rPr>
          <w:rFonts w:hint="cs"/>
          <w:sz w:val="24"/>
          <w:szCs w:val="24"/>
          <w:rtl/>
        </w:rPr>
        <w:t xml:space="preserve"> هـ الموافق </w:t>
      </w:r>
      <w:r w:rsidR="00DC0203">
        <w:rPr>
          <w:rFonts w:hint="cs"/>
          <w:sz w:val="24"/>
          <w:szCs w:val="24"/>
          <w:rtl/>
        </w:rPr>
        <w:t>23</w:t>
      </w:r>
      <w:r w:rsidRPr="005E1455">
        <w:rPr>
          <w:rFonts w:hint="cs"/>
          <w:sz w:val="24"/>
          <w:szCs w:val="24"/>
          <w:rtl/>
        </w:rPr>
        <w:t xml:space="preserve"> </w:t>
      </w:r>
      <w:r w:rsidR="00DC0203">
        <w:rPr>
          <w:rFonts w:hint="cs"/>
          <w:sz w:val="24"/>
          <w:szCs w:val="24"/>
          <w:rtl/>
        </w:rPr>
        <w:t>مايو</w:t>
      </w:r>
      <w:r w:rsidRPr="005E1455">
        <w:rPr>
          <w:rFonts w:hint="cs"/>
          <w:sz w:val="24"/>
          <w:szCs w:val="24"/>
          <w:rtl/>
        </w:rPr>
        <w:t xml:space="preserve"> </w:t>
      </w:r>
      <w:r w:rsidR="00531669">
        <w:rPr>
          <w:rFonts w:hint="cs"/>
          <w:sz w:val="24"/>
          <w:szCs w:val="24"/>
          <w:rtl/>
        </w:rPr>
        <w:t>2017م</w:t>
      </w:r>
      <w:r w:rsidRPr="005E1455">
        <w:rPr>
          <w:rFonts w:hint="cs"/>
          <w:sz w:val="24"/>
          <w:szCs w:val="24"/>
          <w:rtl/>
        </w:rPr>
        <w:t xml:space="preserve"> في تمام الساعة </w:t>
      </w:r>
      <w:r w:rsidR="00654BFA">
        <w:rPr>
          <w:rFonts w:hint="cs"/>
          <w:sz w:val="24"/>
          <w:szCs w:val="24"/>
          <w:rtl/>
        </w:rPr>
        <w:t>الثامنة</w:t>
      </w:r>
      <w:r w:rsidR="007401F0">
        <w:rPr>
          <w:rFonts w:hint="cs"/>
          <w:sz w:val="24"/>
          <w:szCs w:val="24"/>
          <w:rtl/>
        </w:rPr>
        <w:t xml:space="preserve"> والنصف</w:t>
      </w:r>
      <w:r w:rsidRPr="005E1455">
        <w:rPr>
          <w:rFonts w:hint="cs"/>
          <w:sz w:val="24"/>
          <w:szCs w:val="24"/>
          <w:rtl/>
        </w:rPr>
        <w:t xml:space="preserve"> (</w:t>
      </w:r>
      <w:r w:rsidR="00B91067">
        <w:rPr>
          <w:rFonts w:hint="cs"/>
          <w:sz w:val="24"/>
          <w:szCs w:val="24"/>
          <w:rtl/>
        </w:rPr>
        <w:t>8</w:t>
      </w:r>
      <w:r w:rsidR="00DC0203">
        <w:rPr>
          <w:rFonts w:hint="cs"/>
          <w:sz w:val="24"/>
          <w:szCs w:val="24"/>
          <w:rtl/>
        </w:rPr>
        <w:t>.</w:t>
      </w:r>
      <w:r w:rsidRPr="005E1455">
        <w:rPr>
          <w:rFonts w:hint="cs"/>
          <w:sz w:val="24"/>
          <w:szCs w:val="24"/>
          <w:rtl/>
        </w:rPr>
        <w:t xml:space="preserve">30) مساءً ، وذلك بمقر الشركة الوطنية </w:t>
      </w:r>
      <w:r w:rsidRPr="005E1455">
        <w:rPr>
          <w:sz w:val="24"/>
          <w:szCs w:val="24"/>
          <w:rtl/>
        </w:rPr>
        <w:t>–</w:t>
      </w:r>
      <w:r w:rsidRPr="005E1455">
        <w:rPr>
          <w:rFonts w:hint="cs"/>
          <w:sz w:val="24"/>
          <w:szCs w:val="24"/>
          <w:rtl/>
        </w:rPr>
        <w:t xml:space="preserve"> بناية الجفالي المركز الرئيسي </w:t>
      </w:r>
      <w:r w:rsidRPr="005E1455">
        <w:rPr>
          <w:sz w:val="24"/>
          <w:szCs w:val="24"/>
          <w:rtl/>
        </w:rPr>
        <w:t>–</w:t>
      </w:r>
      <w:r w:rsidRPr="005E1455">
        <w:rPr>
          <w:rFonts w:hint="cs"/>
          <w:sz w:val="24"/>
          <w:szCs w:val="24"/>
          <w:rtl/>
        </w:rPr>
        <w:t xml:space="preserve"> طريق المدينة </w:t>
      </w:r>
      <w:r w:rsidRPr="005E1455">
        <w:rPr>
          <w:sz w:val="24"/>
          <w:szCs w:val="24"/>
          <w:rtl/>
        </w:rPr>
        <w:t>–</w:t>
      </w:r>
      <w:r w:rsidRPr="005E1455">
        <w:rPr>
          <w:rFonts w:hint="cs"/>
          <w:sz w:val="24"/>
          <w:szCs w:val="24"/>
          <w:rtl/>
        </w:rPr>
        <w:t xml:space="preserve"> كيلو 5 </w:t>
      </w:r>
      <w:r w:rsidRPr="005E1455">
        <w:rPr>
          <w:sz w:val="24"/>
          <w:szCs w:val="24"/>
          <w:rtl/>
        </w:rPr>
        <w:t>–</w:t>
      </w:r>
      <w:r w:rsidRPr="005E1455">
        <w:rPr>
          <w:rFonts w:hint="cs"/>
          <w:sz w:val="24"/>
          <w:szCs w:val="24"/>
          <w:rtl/>
        </w:rPr>
        <w:t xml:space="preserve"> بجده</w:t>
      </w:r>
      <w:r w:rsidR="005E27A4">
        <w:rPr>
          <w:rFonts w:hint="cs"/>
          <w:sz w:val="24"/>
          <w:szCs w:val="24"/>
          <w:rtl/>
        </w:rPr>
        <w:t xml:space="preserve"> </w:t>
      </w:r>
      <w:hyperlink r:id="rId9" w:history="1">
        <w:r w:rsidR="005E27A4">
          <w:rPr>
            <w:rStyle w:val="Hyperlink"/>
          </w:rPr>
          <w:t>https://goo.gl/maps/5J9kEQ8stTr</w:t>
        </w:r>
      </w:hyperlink>
      <w:r w:rsidR="005E27A4" w:rsidRPr="005E1455">
        <w:rPr>
          <w:rFonts w:hint="cs"/>
          <w:sz w:val="24"/>
          <w:szCs w:val="24"/>
          <w:rtl/>
        </w:rPr>
        <w:t xml:space="preserve"> </w:t>
      </w:r>
      <w:r w:rsidRPr="005E1455">
        <w:rPr>
          <w:rFonts w:hint="cs"/>
          <w:sz w:val="24"/>
          <w:szCs w:val="24"/>
          <w:rtl/>
        </w:rPr>
        <w:t xml:space="preserve">، وذلك للنظر في جدول الأعمال التالي: </w:t>
      </w:r>
    </w:p>
    <w:p w:rsidR="008F3041" w:rsidRPr="007D12D7" w:rsidRDefault="000E2D4A" w:rsidP="007D12D7">
      <w:pPr>
        <w:pStyle w:val="ListParagraph"/>
        <w:numPr>
          <w:ilvl w:val="0"/>
          <w:numId w:val="1"/>
        </w:numPr>
        <w:bidi/>
        <w:jc w:val="both"/>
        <w:rPr>
          <w:sz w:val="24"/>
          <w:szCs w:val="24"/>
        </w:rPr>
      </w:pPr>
      <w:r w:rsidRPr="007D12D7">
        <w:rPr>
          <w:rFonts w:hint="cs"/>
          <w:sz w:val="24"/>
          <w:szCs w:val="24"/>
          <w:rtl/>
        </w:rPr>
        <w:t>التصويت</w:t>
      </w:r>
      <w:r w:rsidR="008F3041" w:rsidRPr="007D12D7">
        <w:rPr>
          <w:rFonts w:hint="cs"/>
          <w:sz w:val="24"/>
          <w:szCs w:val="24"/>
          <w:rtl/>
        </w:rPr>
        <w:t xml:space="preserve"> على ماجاء في تقرير مجلس الإدارة </w:t>
      </w:r>
      <w:r w:rsidR="00CE52FA" w:rsidRPr="007D12D7">
        <w:rPr>
          <w:rFonts w:hint="cs"/>
          <w:sz w:val="24"/>
          <w:szCs w:val="24"/>
          <w:rtl/>
        </w:rPr>
        <w:t xml:space="preserve">للعام المالي المنتهي في </w:t>
      </w:r>
      <w:r w:rsidR="008F3041" w:rsidRPr="007D12D7">
        <w:rPr>
          <w:rFonts w:hint="cs"/>
          <w:sz w:val="24"/>
          <w:szCs w:val="24"/>
          <w:rtl/>
        </w:rPr>
        <w:t xml:space="preserve">31 ديسمبر </w:t>
      </w:r>
      <w:r w:rsidR="007D12D7">
        <w:rPr>
          <w:rFonts w:hint="cs"/>
          <w:sz w:val="24"/>
          <w:szCs w:val="24"/>
          <w:rtl/>
        </w:rPr>
        <w:t>2016م</w:t>
      </w:r>
      <w:r w:rsidR="008F3041" w:rsidRPr="007D12D7">
        <w:rPr>
          <w:rFonts w:hint="cs"/>
          <w:sz w:val="24"/>
          <w:szCs w:val="24"/>
          <w:rtl/>
        </w:rPr>
        <w:t>.</w:t>
      </w:r>
    </w:p>
    <w:p w:rsidR="008F3041" w:rsidRPr="00710AF7" w:rsidRDefault="000E2D4A" w:rsidP="007D12D7">
      <w:pPr>
        <w:pStyle w:val="ListParagraph"/>
        <w:numPr>
          <w:ilvl w:val="0"/>
          <w:numId w:val="1"/>
        </w:numPr>
        <w:bidi/>
        <w:jc w:val="both"/>
        <w:rPr>
          <w:sz w:val="24"/>
          <w:szCs w:val="24"/>
        </w:rPr>
      </w:pPr>
      <w:r>
        <w:rPr>
          <w:rFonts w:hint="cs"/>
          <w:sz w:val="24"/>
          <w:szCs w:val="24"/>
          <w:rtl/>
        </w:rPr>
        <w:t>التصويت</w:t>
      </w:r>
      <w:r w:rsidR="008F3041" w:rsidRPr="00710AF7">
        <w:rPr>
          <w:rFonts w:hint="cs"/>
          <w:sz w:val="24"/>
          <w:szCs w:val="24"/>
          <w:rtl/>
        </w:rPr>
        <w:t xml:space="preserve"> على تقرير مراقب الحسابات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7D12D7">
        <w:rPr>
          <w:rFonts w:hint="cs"/>
          <w:sz w:val="24"/>
          <w:szCs w:val="24"/>
          <w:rtl/>
        </w:rPr>
        <w:t>2016م</w:t>
      </w:r>
      <w:r w:rsidR="008F3041" w:rsidRPr="00710AF7">
        <w:rPr>
          <w:rFonts w:hint="cs"/>
          <w:sz w:val="24"/>
          <w:szCs w:val="24"/>
          <w:rtl/>
        </w:rPr>
        <w:t>.</w:t>
      </w:r>
    </w:p>
    <w:p w:rsidR="00CE52FA" w:rsidRPr="005D6370" w:rsidRDefault="000E2D4A" w:rsidP="007D12D7">
      <w:pPr>
        <w:pStyle w:val="ListParagraph"/>
        <w:numPr>
          <w:ilvl w:val="0"/>
          <w:numId w:val="1"/>
        </w:numPr>
        <w:bidi/>
        <w:jc w:val="both"/>
        <w:rPr>
          <w:sz w:val="24"/>
          <w:szCs w:val="24"/>
        </w:rPr>
      </w:pPr>
      <w:r>
        <w:rPr>
          <w:rFonts w:hint="cs"/>
          <w:sz w:val="24"/>
          <w:szCs w:val="24"/>
          <w:rtl/>
        </w:rPr>
        <w:t xml:space="preserve">التصويت على </w:t>
      </w:r>
      <w:r w:rsidR="008F3041" w:rsidRPr="005D6370">
        <w:rPr>
          <w:rFonts w:hint="cs"/>
          <w:sz w:val="24"/>
          <w:szCs w:val="24"/>
          <w:rtl/>
        </w:rPr>
        <w:t xml:space="preserve">إبراء ذمة أعضاء مجلس الإدارة عن أدائهم </w:t>
      </w:r>
      <w:r w:rsidR="00CE52FA" w:rsidRPr="005D6370">
        <w:rPr>
          <w:rFonts w:hint="cs"/>
          <w:sz w:val="24"/>
          <w:szCs w:val="24"/>
          <w:rtl/>
        </w:rPr>
        <w:t xml:space="preserve">للعام المالي المنتهي في 31 ديسمبر </w:t>
      </w:r>
      <w:r w:rsidR="007D12D7">
        <w:rPr>
          <w:rFonts w:hint="cs"/>
          <w:sz w:val="24"/>
          <w:szCs w:val="24"/>
          <w:rtl/>
        </w:rPr>
        <w:t>2016م</w:t>
      </w:r>
      <w:r w:rsidR="00E227B8" w:rsidRPr="005D6370">
        <w:rPr>
          <w:rFonts w:hint="cs"/>
          <w:sz w:val="24"/>
          <w:szCs w:val="24"/>
          <w:rtl/>
        </w:rPr>
        <w:t>.</w:t>
      </w:r>
      <w:r w:rsidR="003864FA" w:rsidRPr="005D6370">
        <w:rPr>
          <w:rFonts w:hint="cs"/>
          <w:sz w:val="24"/>
          <w:szCs w:val="24"/>
          <w:rtl/>
        </w:rPr>
        <w:t xml:space="preserve"> </w:t>
      </w:r>
    </w:p>
    <w:p w:rsidR="008F3041" w:rsidRPr="00CE52FA" w:rsidRDefault="000E2D4A" w:rsidP="007D12D7">
      <w:pPr>
        <w:pStyle w:val="ListParagraph"/>
        <w:numPr>
          <w:ilvl w:val="0"/>
          <w:numId w:val="1"/>
        </w:numPr>
        <w:bidi/>
        <w:jc w:val="both"/>
        <w:rPr>
          <w:sz w:val="24"/>
          <w:szCs w:val="24"/>
        </w:rPr>
      </w:pPr>
      <w:r>
        <w:rPr>
          <w:rFonts w:hint="cs"/>
          <w:sz w:val="24"/>
          <w:szCs w:val="24"/>
          <w:rtl/>
        </w:rPr>
        <w:t>التصويت</w:t>
      </w:r>
      <w:r w:rsidR="008F3041" w:rsidRPr="005D6370">
        <w:rPr>
          <w:rFonts w:hint="cs"/>
          <w:sz w:val="24"/>
          <w:szCs w:val="24"/>
          <w:rtl/>
        </w:rPr>
        <w:t xml:space="preserve"> على صرف </w:t>
      </w:r>
      <w:r w:rsidR="00061B16">
        <w:rPr>
          <w:rFonts w:hint="cs"/>
          <w:sz w:val="24"/>
          <w:szCs w:val="24"/>
          <w:rtl/>
        </w:rPr>
        <w:t>مبلغ 1.</w:t>
      </w:r>
      <w:r w:rsidR="0044713F">
        <w:rPr>
          <w:rFonts w:hint="cs"/>
          <w:sz w:val="24"/>
          <w:szCs w:val="24"/>
          <w:rtl/>
        </w:rPr>
        <w:t>260</w:t>
      </w:r>
      <w:r w:rsidR="00061B16">
        <w:rPr>
          <w:rFonts w:hint="cs"/>
          <w:sz w:val="24"/>
          <w:szCs w:val="24"/>
          <w:rtl/>
        </w:rPr>
        <w:t xml:space="preserve">.000 </w:t>
      </w:r>
      <w:r w:rsidR="00F04C20" w:rsidRPr="005D6370">
        <w:rPr>
          <w:rFonts w:hint="cs"/>
          <w:sz w:val="24"/>
          <w:szCs w:val="24"/>
          <w:rtl/>
        </w:rPr>
        <w:t xml:space="preserve">ريال ( مليون </w:t>
      </w:r>
      <w:r w:rsidR="0044713F">
        <w:rPr>
          <w:rFonts w:hint="cs"/>
          <w:sz w:val="24"/>
          <w:szCs w:val="24"/>
          <w:rtl/>
        </w:rPr>
        <w:t>ومائتين وستين</w:t>
      </w:r>
      <w:r w:rsidR="00CE52FA" w:rsidRPr="005D6370">
        <w:rPr>
          <w:rFonts w:hint="cs"/>
          <w:sz w:val="24"/>
          <w:szCs w:val="24"/>
          <w:rtl/>
        </w:rPr>
        <w:t xml:space="preserve"> </w:t>
      </w:r>
      <w:r w:rsidR="00F04C20" w:rsidRPr="005D6370">
        <w:rPr>
          <w:rFonts w:hint="cs"/>
          <w:sz w:val="24"/>
          <w:szCs w:val="24"/>
          <w:rtl/>
        </w:rPr>
        <w:t>ألف ريال) ك</w:t>
      </w:r>
      <w:r w:rsidR="008F3041" w:rsidRPr="005D6370">
        <w:rPr>
          <w:rFonts w:hint="cs"/>
          <w:sz w:val="24"/>
          <w:szCs w:val="24"/>
          <w:rtl/>
        </w:rPr>
        <w:t>مكافأ</w:t>
      </w:r>
      <w:r w:rsidR="00F04C20" w:rsidRPr="005D6370">
        <w:rPr>
          <w:rFonts w:hint="cs"/>
          <w:sz w:val="24"/>
          <w:szCs w:val="24"/>
          <w:rtl/>
        </w:rPr>
        <w:t>ة</w:t>
      </w:r>
      <w:r w:rsidR="008F3041" w:rsidRPr="005D6370">
        <w:rPr>
          <w:rFonts w:hint="cs"/>
          <w:sz w:val="24"/>
          <w:szCs w:val="24"/>
          <w:rtl/>
        </w:rPr>
        <w:t xml:space="preserve"> </w:t>
      </w:r>
      <w:r w:rsidR="00F04C20" w:rsidRPr="005D6370">
        <w:rPr>
          <w:rFonts w:hint="cs"/>
          <w:sz w:val="24"/>
          <w:szCs w:val="24"/>
          <w:rtl/>
        </w:rPr>
        <w:t>ل</w:t>
      </w:r>
      <w:r w:rsidR="008F3041" w:rsidRPr="005D6370">
        <w:rPr>
          <w:rFonts w:hint="cs"/>
          <w:sz w:val="24"/>
          <w:szCs w:val="24"/>
          <w:rtl/>
        </w:rPr>
        <w:t>أعضاء مجلس الإدارة</w:t>
      </w:r>
      <w:r w:rsidR="00F04C20" w:rsidRPr="005D6370">
        <w:rPr>
          <w:rFonts w:hint="cs"/>
          <w:sz w:val="24"/>
          <w:szCs w:val="24"/>
          <w:rtl/>
        </w:rPr>
        <w:t xml:space="preserve"> بواقع مبلغ  180</w:t>
      </w:r>
      <w:r w:rsidR="007D12D7">
        <w:rPr>
          <w:rFonts w:hint="cs"/>
          <w:sz w:val="24"/>
          <w:szCs w:val="24"/>
          <w:rtl/>
        </w:rPr>
        <w:t>.</w:t>
      </w:r>
      <w:r w:rsidR="00F04C20" w:rsidRPr="005D6370">
        <w:rPr>
          <w:rFonts w:hint="cs"/>
          <w:sz w:val="24"/>
          <w:szCs w:val="24"/>
          <w:rtl/>
        </w:rPr>
        <w:t>000</w:t>
      </w:r>
      <w:r w:rsidR="00CE52FA" w:rsidRPr="005D6370">
        <w:rPr>
          <w:rFonts w:hint="cs"/>
          <w:sz w:val="24"/>
          <w:szCs w:val="24"/>
          <w:rtl/>
        </w:rPr>
        <w:t xml:space="preserve"> </w:t>
      </w:r>
      <w:r w:rsidR="00F04C20" w:rsidRPr="005D6370">
        <w:rPr>
          <w:rFonts w:hint="cs"/>
          <w:sz w:val="24"/>
          <w:szCs w:val="24"/>
          <w:rtl/>
        </w:rPr>
        <w:t>ريال مكافأة رئيس مجلس الإدارة و مبلغ 120</w:t>
      </w:r>
      <w:r w:rsidR="007D12D7">
        <w:rPr>
          <w:rFonts w:hint="cs"/>
          <w:sz w:val="24"/>
          <w:szCs w:val="24"/>
          <w:rtl/>
        </w:rPr>
        <w:t>.</w:t>
      </w:r>
      <w:r w:rsidR="00F04C20" w:rsidRPr="005D6370">
        <w:rPr>
          <w:rFonts w:hint="cs"/>
          <w:sz w:val="24"/>
          <w:szCs w:val="24"/>
          <w:rtl/>
        </w:rPr>
        <w:t>000</w:t>
      </w:r>
      <w:r w:rsidR="00CE52FA" w:rsidRPr="005D6370">
        <w:rPr>
          <w:rFonts w:hint="cs"/>
          <w:sz w:val="24"/>
          <w:szCs w:val="24"/>
          <w:rtl/>
        </w:rPr>
        <w:t xml:space="preserve"> </w:t>
      </w:r>
      <w:r w:rsidR="00F04C20" w:rsidRPr="005D6370">
        <w:rPr>
          <w:rFonts w:hint="cs"/>
          <w:sz w:val="24"/>
          <w:szCs w:val="24"/>
          <w:rtl/>
        </w:rPr>
        <w:t xml:space="preserve">ريال لكل عضو مجلس إدارة عن </w:t>
      </w:r>
      <w:r w:rsidR="00CE52FA" w:rsidRPr="005D6370">
        <w:rPr>
          <w:rFonts w:hint="cs"/>
          <w:sz w:val="24"/>
          <w:szCs w:val="24"/>
          <w:rtl/>
        </w:rPr>
        <w:t xml:space="preserve">العام المالي المنتهي في 31 ديسمبر </w:t>
      </w:r>
      <w:r w:rsidR="007D12D7">
        <w:rPr>
          <w:rFonts w:hint="cs"/>
          <w:sz w:val="24"/>
          <w:szCs w:val="24"/>
          <w:rtl/>
        </w:rPr>
        <w:t>2016م</w:t>
      </w:r>
      <w:r w:rsidR="00CE52FA" w:rsidRPr="005D6370">
        <w:rPr>
          <w:rFonts w:hint="cs"/>
          <w:sz w:val="24"/>
          <w:szCs w:val="24"/>
          <w:rtl/>
        </w:rPr>
        <w:t>.</w:t>
      </w:r>
      <w:r w:rsidR="00F04C20" w:rsidRPr="005D6370">
        <w:rPr>
          <w:rFonts w:hint="cs"/>
          <w:sz w:val="24"/>
          <w:szCs w:val="24"/>
          <w:rtl/>
        </w:rPr>
        <w:t xml:space="preserve"> وذلك وفقاً لنص المادة رقم (17) من النظام الأساسي للشركة</w:t>
      </w:r>
      <w:r w:rsidR="008F3041" w:rsidRPr="005D6370">
        <w:rPr>
          <w:rFonts w:hint="cs"/>
          <w:sz w:val="24"/>
          <w:szCs w:val="24"/>
          <w:rtl/>
        </w:rPr>
        <w:t>.</w:t>
      </w:r>
    </w:p>
    <w:p w:rsidR="00CE52FA" w:rsidRDefault="000E2D4A" w:rsidP="007D12D7">
      <w:pPr>
        <w:pStyle w:val="ListParagraph"/>
        <w:numPr>
          <w:ilvl w:val="0"/>
          <w:numId w:val="1"/>
        </w:numPr>
        <w:bidi/>
        <w:jc w:val="both"/>
        <w:rPr>
          <w:sz w:val="24"/>
          <w:szCs w:val="24"/>
        </w:rPr>
      </w:pPr>
      <w:r>
        <w:rPr>
          <w:rFonts w:hint="cs"/>
          <w:sz w:val="24"/>
          <w:szCs w:val="24"/>
          <w:rtl/>
        </w:rPr>
        <w:t xml:space="preserve">التصويت </w:t>
      </w:r>
      <w:r w:rsidR="008F3041" w:rsidRPr="00CE52FA">
        <w:rPr>
          <w:rFonts w:hint="cs"/>
          <w:sz w:val="24"/>
          <w:szCs w:val="24"/>
          <w:rtl/>
        </w:rPr>
        <w:t xml:space="preserve">على الميزانية العمومية وحساب الأرباح والخسائر </w:t>
      </w:r>
      <w:r w:rsidR="00CE52FA">
        <w:rPr>
          <w:rFonts w:hint="cs"/>
          <w:sz w:val="24"/>
          <w:szCs w:val="24"/>
          <w:rtl/>
        </w:rPr>
        <w:t xml:space="preserve">للعام المالي المنتهي في </w:t>
      </w:r>
      <w:r w:rsidR="00CE52FA" w:rsidRPr="00710AF7">
        <w:rPr>
          <w:rFonts w:hint="cs"/>
          <w:sz w:val="24"/>
          <w:szCs w:val="24"/>
          <w:rtl/>
        </w:rPr>
        <w:t xml:space="preserve">31 ديسمبر </w:t>
      </w:r>
      <w:r w:rsidR="007D12D7">
        <w:rPr>
          <w:rFonts w:hint="cs"/>
          <w:sz w:val="24"/>
          <w:szCs w:val="24"/>
          <w:rtl/>
        </w:rPr>
        <w:t>2016م</w:t>
      </w:r>
      <w:r w:rsidR="00CE52FA" w:rsidRPr="00710AF7">
        <w:rPr>
          <w:rFonts w:hint="cs"/>
          <w:sz w:val="24"/>
          <w:szCs w:val="24"/>
          <w:rtl/>
        </w:rPr>
        <w:t>.</w:t>
      </w:r>
    </w:p>
    <w:p w:rsidR="008F3041" w:rsidRDefault="000E2D4A" w:rsidP="007D12D7">
      <w:pPr>
        <w:pStyle w:val="ListParagraph"/>
        <w:numPr>
          <w:ilvl w:val="0"/>
          <w:numId w:val="1"/>
        </w:numPr>
        <w:bidi/>
        <w:jc w:val="both"/>
        <w:rPr>
          <w:sz w:val="24"/>
          <w:szCs w:val="24"/>
        </w:rPr>
      </w:pPr>
      <w:r>
        <w:rPr>
          <w:rFonts w:hint="cs"/>
          <w:sz w:val="24"/>
          <w:szCs w:val="24"/>
          <w:rtl/>
        </w:rPr>
        <w:t>التصويت</w:t>
      </w:r>
      <w:r w:rsidR="008F3041" w:rsidRPr="00CE52FA">
        <w:rPr>
          <w:rFonts w:hint="cs"/>
          <w:sz w:val="24"/>
          <w:szCs w:val="24"/>
          <w:rtl/>
        </w:rPr>
        <w:t xml:space="preserve"> على </w:t>
      </w:r>
      <w:r w:rsidR="000860E6" w:rsidRPr="00CE52FA">
        <w:rPr>
          <w:rFonts w:hint="cs"/>
          <w:sz w:val="24"/>
          <w:szCs w:val="24"/>
          <w:rtl/>
        </w:rPr>
        <w:t>تعيين مراقب</w:t>
      </w:r>
      <w:r w:rsidR="00CE52FA">
        <w:rPr>
          <w:rFonts w:hint="cs"/>
          <w:sz w:val="24"/>
          <w:szCs w:val="24"/>
          <w:rtl/>
        </w:rPr>
        <w:t>ي</w:t>
      </w:r>
      <w:r w:rsidR="000860E6" w:rsidRPr="00CE52FA">
        <w:rPr>
          <w:rFonts w:hint="cs"/>
          <w:sz w:val="24"/>
          <w:szCs w:val="24"/>
          <w:rtl/>
        </w:rPr>
        <w:t xml:space="preserve"> الحسابات من بين المرشحين من قبل لجنة المراجعة لمراجعة القوائم المالية للعام المالي </w:t>
      </w:r>
      <w:r w:rsidR="007D12D7">
        <w:rPr>
          <w:rFonts w:hint="cs"/>
          <w:sz w:val="24"/>
          <w:szCs w:val="24"/>
          <w:rtl/>
        </w:rPr>
        <w:t>2017م</w:t>
      </w:r>
      <w:r w:rsidR="000860E6" w:rsidRPr="00CE52FA">
        <w:rPr>
          <w:rFonts w:hint="cs"/>
          <w:sz w:val="24"/>
          <w:szCs w:val="24"/>
          <w:rtl/>
        </w:rPr>
        <w:t xml:space="preserve"> والبيانات المالية الربع سنوية وتحديد أتعابه</w:t>
      </w:r>
      <w:r w:rsidR="00CE52FA">
        <w:rPr>
          <w:rFonts w:hint="cs"/>
          <w:sz w:val="24"/>
          <w:szCs w:val="24"/>
          <w:rtl/>
        </w:rPr>
        <w:t>م</w:t>
      </w:r>
      <w:r w:rsidR="008F3041" w:rsidRPr="00CE52FA">
        <w:rPr>
          <w:rFonts w:hint="cs"/>
          <w:sz w:val="24"/>
          <w:szCs w:val="24"/>
          <w:rtl/>
        </w:rPr>
        <w:t>.</w:t>
      </w:r>
    </w:p>
    <w:p w:rsidR="00FF146B" w:rsidRPr="00FF146B" w:rsidRDefault="00FF146B" w:rsidP="00017403">
      <w:pPr>
        <w:pStyle w:val="ListParagraph"/>
        <w:numPr>
          <w:ilvl w:val="0"/>
          <w:numId w:val="1"/>
        </w:numPr>
        <w:bidi/>
        <w:jc w:val="both"/>
        <w:textAlignment w:val="top"/>
        <w:rPr>
          <w:rFonts w:ascii="Arial" w:eastAsia="Times New Roman" w:hAnsi="Arial" w:cs="Arial"/>
          <w:color w:val="000000" w:themeColor="text1"/>
          <w:sz w:val="20"/>
          <w:szCs w:val="20"/>
        </w:rPr>
      </w:pPr>
      <w:r>
        <w:rPr>
          <w:rFonts w:hint="cs"/>
          <w:sz w:val="24"/>
          <w:szCs w:val="24"/>
          <w:rtl/>
        </w:rPr>
        <w:t xml:space="preserve">التصويت </w:t>
      </w:r>
      <w:r w:rsidR="008F3041" w:rsidRPr="00A4234D">
        <w:rPr>
          <w:rFonts w:hint="cs"/>
          <w:sz w:val="24"/>
          <w:szCs w:val="24"/>
          <w:rtl/>
        </w:rPr>
        <w:t xml:space="preserve">على الأعمال والعقود التي </w:t>
      </w:r>
      <w:r w:rsidR="00F2205A">
        <w:rPr>
          <w:rFonts w:hint="cs"/>
          <w:sz w:val="24"/>
          <w:szCs w:val="24"/>
          <w:rtl/>
        </w:rPr>
        <w:t xml:space="preserve">سوف تتم مع </w:t>
      </w:r>
      <w:r w:rsidR="008F3041" w:rsidRPr="00A4234D">
        <w:rPr>
          <w:rFonts w:hint="cs"/>
          <w:sz w:val="24"/>
          <w:szCs w:val="24"/>
          <w:rtl/>
        </w:rPr>
        <w:t xml:space="preserve">كل من </w:t>
      </w:r>
      <w:r w:rsidR="005B256A" w:rsidRPr="00A4234D">
        <w:rPr>
          <w:rFonts w:hint="cs"/>
          <w:sz w:val="24"/>
          <w:szCs w:val="24"/>
          <w:rtl/>
        </w:rPr>
        <w:t>"</w:t>
      </w:r>
      <w:r w:rsidR="00CE52FA" w:rsidRPr="00A4234D">
        <w:rPr>
          <w:rFonts w:cs="Arial" w:hint="cs"/>
          <w:sz w:val="24"/>
          <w:szCs w:val="24"/>
          <w:rtl/>
        </w:rPr>
        <w:t>السادة</w:t>
      </w:r>
      <w:r w:rsidR="00CE52FA" w:rsidRPr="00A4234D">
        <w:rPr>
          <w:rFonts w:cs="Arial"/>
          <w:sz w:val="24"/>
          <w:szCs w:val="24"/>
          <w:rtl/>
        </w:rPr>
        <w:t xml:space="preserve"> / </w:t>
      </w:r>
      <w:r w:rsidR="007D12D7">
        <w:rPr>
          <w:rFonts w:cs="Arial" w:hint="cs"/>
          <w:sz w:val="24"/>
          <w:szCs w:val="24"/>
          <w:rtl/>
        </w:rPr>
        <w:t xml:space="preserve">ورثة </w:t>
      </w:r>
      <w:r w:rsidR="00CE52FA" w:rsidRPr="00A4234D">
        <w:rPr>
          <w:rFonts w:cs="Arial" w:hint="cs"/>
          <w:sz w:val="24"/>
          <w:szCs w:val="24"/>
          <w:rtl/>
        </w:rPr>
        <w:t>علي</w:t>
      </w:r>
      <w:r w:rsidR="00CE52FA" w:rsidRPr="00A4234D">
        <w:rPr>
          <w:rFonts w:cs="Arial"/>
          <w:sz w:val="24"/>
          <w:szCs w:val="24"/>
          <w:rtl/>
        </w:rPr>
        <w:t xml:space="preserve"> </w:t>
      </w:r>
      <w:r w:rsidR="00CE52FA" w:rsidRPr="00A4234D">
        <w:rPr>
          <w:rFonts w:cs="Arial" w:hint="cs"/>
          <w:sz w:val="24"/>
          <w:szCs w:val="24"/>
          <w:rtl/>
        </w:rPr>
        <w:t>بن</w:t>
      </w:r>
      <w:r w:rsidR="00CE52FA" w:rsidRPr="00A4234D">
        <w:rPr>
          <w:rFonts w:cs="Arial"/>
          <w:sz w:val="24"/>
          <w:szCs w:val="24"/>
          <w:rtl/>
        </w:rPr>
        <w:t xml:space="preserve"> </w:t>
      </w:r>
      <w:r w:rsidR="00CE52FA" w:rsidRPr="00A4234D">
        <w:rPr>
          <w:rFonts w:cs="Arial" w:hint="cs"/>
          <w:sz w:val="24"/>
          <w:szCs w:val="24"/>
          <w:rtl/>
        </w:rPr>
        <w:t>عبدالله</w:t>
      </w:r>
      <w:r w:rsidR="00CE52FA" w:rsidRPr="00A4234D">
        <w:rPr>
          <w:rFonts w:cs="Arial"/>
          <w:sz w:val="24"/>
          <w:szCs w:val="24"/>
          <w:rtl/>
        </w:rPr>
        <w:t xml:space="preserve"> </w:t>
      </w:r>
      <w:r w:rsidR="00CE52FA" w:rsidRPr="00A4234D">
        <w:rPr>
          <w:rFonts w:cs="Arial" w:hint="cs"/>
          <w:sz w:val="24"/>
          <w:szCs w:val="24"/>
          <w:rtl/>
        </w:rPr>
        <w:t>الجفالي</w:t>
      </w:r>
      <w:r w:rsidR="00CE52FA" w:rsidRPr="00A4234D">
        <w:rPr>
          <w:rFonts w:cs="Arial"/>
          <w:sz w:val="24"/>
          <w:szCs w:val="24"/>
          <w:rtl/>
        </w:rPr>
        <w:t xml:space="preserve"> </w:t>
      </w:r>
      <w:r w:rsidR="00CE52FA" w:rsidRPr="00A4234D">
        <w:rPr>
          <w:rFonts w:cs="Arial" w:hint="cs"/>
          <w:sz w:val="24"/>
          <w:szCs w:val="24"/>
          <w:rtl/>
        </w:rPr>
        <w:t>و</w:t>
      </w:r>
      <w:r w:rsidR="007D12D7">
        <w:rPr>
          <w:rFonts w:cs="Arial" w:hint="cs"/>
          <w:sz w:val="24"/>
          <w:szCs w:val="24"/>
          <w:rtl/>
        </w:rPr>
        <w:t xml:space="preserve">ورثة </w:t>
      </w:r>
      <w:r w:rsidR="00CE52FA" w:rsidRPr="00A4234D">
        <w:rPr>
          <w:rFonts w:cs="Arial" w:hint="cs"/>
          <w:sz w:val="24"/>
          <w:szCs w:val="24"/>
          <w:rtl/>
        </w:rPr>
        <w:t>وليد</w:t>
      </w:r>
      <w:r w:rsidR="007D12D7">
        <w:rPr>
          <w:rFonts w:cs="Arial" w:hint="cs"/>
          <w:sz w:val="24"/>
          <w:szCs w:val="24"/>
          <w:rtl/>
        </w:rPr>
        <w:t xml:space="preserve">أحمد الجفالي </w:t>
      </w:r>
      <w:r w:rsidR="00CE52FA" w:rsidRPr="00A4234D">
        <w:rPr>
          <w:rFonts w:cs="Arial" w:hint="cs"/>
          <w:sz w:val="24"/>
          <w:szCs w:val="24"/>
          <w:rtl/>
        </w:rPr>
        <w:t>وخالد</w:t>
      </w:r>
      <w:r w:rsidR="00CE52FA" w:rsidRPr="00A4234D">
        <w:rPr>
          <w:rFonts w:cs="Arial"/>
          <w:sz w:val="24"/>
          <w:szCs w:val="24"/>
          <w:rtl/>
        </w:rPr>
        <w:t xml:space="preserve"> </w:t>
      </w:r>
      <w:r w:rsidR="00CE52FA" w:rsidRPr="00A4234D">
        <w:rPr>
          <w:rFonts w:cs="Arial" w:hint="cs"/>
          <w:sz w:val="24"/>
          <w:szCs w:val="24"/>
          <w:rtl/>
        </w:rPr>
        <w:t>أحمد</w:t>
      </w:r>
      <w:r w:rsidR="00CE52FA" w:rsidRPr="00A4234D">
        <w:rPr>
          <w:rFonts w:cs="Arial"/>
          <w:sz w:val="24"/>
          <w:szCs w:val="24"/>
          <w:rtl/>
        </w:rPr>
        <w:t xml:space="preserve"> </w:t>
      </w:r>
      <w:r w:rsidR="00CE52FA" w:rsidRPr="00A4234D">
        <w:rPr>
          <w:rFonts w:cs="Arial" w:hint="cs"/>
          <w:sz w:val="24"/>
          <w:szCs w:val="24"/>
          <w:rtl/>
        </w:rPr>
        <w:t>الجفالي</w:t>
      </w:r>
      <w:r w:rsidR="00CE52FA" w:rsidRPr="00A4234D">
        <w:rPr>
          <w:rFonts w:cs="Arial"/>
          <w:sz w:val="24"/>
          <w:szCs w:val="24"/>
          <w:rtl/>
        </w:rPr>
        <w:t xml:space="preserve"> </w:t>
      </w:r>
      <w:r w:rsidR="00CE52FA" w:rsidRPr="00A4234D">
        <w:rPr>
          <w:rFonts w:cs="Arial" w:hint="cs"/>
          <w:sz w:val="24"/>
          <w:szCs w:val="24"/>
          <w:rtl/>
        </w:rPr>
        <w:t>و</w:t>
      </w:r>
      <w:r w:rsidR="007D12D7">
        <w:rPr>
          <w:rFonts w:cs="Arial" w:hint="cs"/>
          <w:sz w:val="24"/>
          <w:szCs w:val="24"/>
          <w:rtl/>
        </w:rPr>
        <w:t xml:space="preserve"> </w:t>
      </w:r>
      <w:r w:rsidR="00CE52FA" w:rsidRPr="00A4234D">
        <w:rPr>
          <w:rFonts w:cs="Arial" w:hint="cs"/>
          <w:sz w:val="24"/>
          <w:szCs w:val="24"/>
          <w:rtl/>
        </w:rPr>
        <w:t>ورثة</w:t>
      </w:r>
      <w:r w:rsidR="00CE52FA" w:rsidRPr="00A4234D">
        <w:rPr>
          <w:rFonts w:cs="Arial"/>
          <w:sz w:val="24"/>
          <w:szCs w:val="24"/>
          <w:rtl/>
        </w:rPr>
        <w:t xml:space="preserve"> </w:t>
      </w:r>
      <w:r w:rsidR="00CE52FA" w:rsidRPr="00A4234D">
        <w:rPr>
          <w:rFonts w:cs="Arial" w:hint="cs"/>
          <w:sz w:val="24"/>
          <w:szCs w:val="24"/>
          <w:rtl/>
        </w:rPr>
        <w:t>طارق</w:t>
      </w:r>
      <w:r w:rsidR="00CE52FA" w:rsidRPr="00A4234D">
        <w:rPr>
          <w:rFonts w:cs="Arial"/>
          <w:sz w:val="24"/>
          <w:szCs w:val="24"/>
          <w:rtl/>
        </w:rPr>
        <w:t xml:space="preserve"> </w:t>
      </w:r>
      <w:r w:rsidR="00CE52FA" w:rsidRPr="00A4234D">
        <w:rPr>
          <w:rFonts w:cs="Arial" w:hint="cs"/>
          <w:sz w:val="24"/>
          <w:szCs w:val="24"/>
          <w:rtl/>
        </w:rPr>
        <w:t>أحمد</w:t>
      </w:r>
      <w:r w:rsidR="00CE52FA" w:rsidRPr="00A4234D">
        <w:rPr>
          <w:rFonts w:cs="Arial"/>
          <w:sz w:val="24"/>
          <w:szCs w:val="24"/>
          <w:rtl/>
        </w:rPr>
        <w:t xml:space="preserve"> </w:t>
      </w:r>
      <w:r w:rsidR="00CE52FA" w:rsidRPr="00A4234D">
        <w:rPr>
          <w:rFonts w:cs="Arial" w:hint="cs"/>
          <w:sz w:val="24"/>
          <w:szCs w:val="24"/>
          <w:rtl/>
        </w:rPr>
        <w:t>الجفالي</w:t>
      </w:r>
      <w:r w:rsidR="005B256A" w:rsidRPr="00A4234D">
        <w:rPr>
          <w:rFonts w:cs="Arial" w:hint="cs"/>
          <w:sz w:val="24"/>
          <w:szCs w:val="24"/>
          <w:rtl/>
        </w:rPr>
        <w:t>"</w:t>
      </w:r>
      <w:r w:rsidR="00425215" w:rsidRPr="00A4234D">
        <w:rPr>
          <w:rFonts w:cs="Arial" w:hint="cs"/>
          <w:sz w:val="24"/>
          <w:szCs w:val="24"/>
          <w:rtl/>
        </w:rPr>
        <w:t xml:space="preserve"> تجديد عقد إيجار المركز الرئيسي ولمدة سنة واحدة </w:t>
      </w:r>
      <w:r w:rsidR="00E52135">
        <w:rPr>
          <w:rFonts w:cs="Arial" w:hint="cs"/>
          <w:sz w:val="24"/>
          <w:szCs w:val="24"/>
          <w:rtl/>
        </w:rPr>
        <w:t xml:space="preserve">والتي لأعضاء مجلس </w:t>
      </w:r>
      <w:r w:rsidR="00E52135" w:rsidRPr="00A4234D">
        <w:rPr>
          <w:rFonts w:hint="cs"/>
          <w:sz w:val="24"/>
          <w:szCs w:val="24"/>
          <w:rtl/>
        </w:rPr>
        <w:t xml:space="preserve">الإدارة </w:t>
      </w:r>
      <w:r w:rsidR="00E52135">
        <w:rPr>
          <w:rFonts w:hint="cs"/>
          <w:sz w:val="24"/>
          <w:szCs w:val="24"/>
          <w:rtl/>
        </w:rPr>
        <w:t xml:space="preserve">السادة / حاتم الجفالي </w:t>
      </w:r>
      <w:r w:rsidR="00E52135" w:rsidRPr="00A4234D">
        <w:rPr>
          <w:rFonts w:hint="cs"/>
          <w:sz w:val="24"/>
          <w:szCs w:val="24"/>
          <w:rtl/>
        </w:rPr>
        <w:t>و</w:t>
      </w:r>
      <w:r w:rsidR="00E52135">
        <w:rPr>
          <w:rFonts w:hint="cs"/>
          <w:sz w:val="24"/>
          <w:szCs w:val="24"/>
          <w:rtl/>
        </w:rPr>
        <w:t>أمين العفيفي و فيصل شراره</w:t>
      </w:r>
      <w:r w:rsidR="00E52135" w:rsidRPr="00A4234D">
        <w:rPr>
          <w:rFonts w:cs="Arial" w:hint="cs"/>
          <w:sz w:val="24"/>
          <w:szCs w:val="24"/>
          <w:rtl/>
        </w:rPr>
        <w:t xml:space="preserve"> </w:t>
      </w:r>
      <w:r w:rsidR="00E52135">
        <w:rPr>
          <w:rFonts w:cs="Arial" w:hint="cs"/>
          <w:sz w:val="24"/>
          <w:szCs w:val="24"/>
          <w:rtl/>
        </w:rPr>
        <w:t>مصلحة فيها ك</w:t>
      </w:r>
      <w:r w:rsidR="00005BCE">
        <w:rPr>
          <w:rFonts w:cs="Arial" w:hint="cs"/>
          <w:sz w:val="24"/>
          <w:szCs w:val="24"/>
          <w:rtl/>
        </w:rPr>
        <w:t>أ</w:t>
      </w:r>
      <w:r w:rsidR="00E52135">
        <w:rPr>
          <w:rFonts w:cs="Arial" w:hint="cs"/>
          <w:sz w:val="24"/>
          <w:szCs w:val="24"/>
          <w:rtl/>
        </w:rPr>
        <w:t xml:space="preserve">عضاء مجلس إدارة وتنفيذيين والترخيص بها لعام قادم، علماً بأن طبيعة التعاملات التي تمت في عام 2016م كانت </w:t>
      </w:r>
      <w:r w:rsidR="00425215" w:rsidRPr="00A4234D">
        <w:rPr>
          <w:rFonts w:cs="Arial" w:hint="cs"/>
          <w:sz w:val="24"/>
          <w:szCs w:val="24"/>
          <w:rtl/>
        </w:rPr>
        <w:t xml:space="preserve">بمبلغ </w:t>
      </w:r>
      <w:r w:rsidR="00061B16">
        <w:rPr>
          <w:rFonts w:cs="Arial" w:hint="cs"/>
          <w:sz w:val="24"/>
          <w:szCs w:val="24"/>
          <w:rtl/>
        </w:rPr>
        <w:t>1.</w:t>
      </w:r>
      <w:r w:rsidR="007D12D7">
        <w:rPr>
          <w:rFonts w:cs="Arial" w:hint="cs"/>
          <w:sz w:val="24"/>
          <w:szCs w:val="24"/>
          <w:rtl/>
        </w:rPr>
        <w:t>806</w:t>
      </w:r>
      <w:r w:rsidR="00425215" w:rsidRPr="00A4234D">
        <w:rPr>
          <w:rFonts w:cs="Arial" w:hint="cs"/>
          <w:sz w:val="24"/>
          <w:szCs w:val="24"/>
          <w:rtl/>
        </w:rPr>
        <w:t xml:space="preserve"> ألف ريال</w:t>
      </w:r>
      <w:r w:rsidRPr="00FF146B">
        <w:rPr>
          <w:rFonts w:hint="cs"/>
          <w:sz w:val="24"/>
          <w:szCs w:val="24"/>
          <w:rtl/>
        </w:rPr>
        <w:t xml:space="preserve"> </w:t>
      </w:r>
      <w:r w:rsidR="00E52135">
        <w:rPr>
          <w:rFonts w:hint="cs"/>
          <w:sz w:val="24"/>
          <w:szCs w:val="24"/>
          <w:rtl/>
        </w:rPr>
        <w:t>ولا توجد شروط تفضيلية في هذه العقود</w:t>
      </w:r>
      <w:r w:rsidRPr="00A4234D">
        <w:rPr>
          <w:rFonts w:hint="cs"/>
          <w:sz w:val="24"/>
          <w:szCs w:val="24"/>
          <w:rtl/>
        </w:rPr>
        <w:t>.</w:t>
      </w:r>
      <w:r w:rsidR="00DE6225">
        <w:rPr>
          <w:rFonts w:hint="cs"/>
          <w:sz w:val="24"/>
          <w:szCs w:val="24"/>
          <w:rtl/>
        </w:rPr>
        <w:t xml:space="preserve"> مرفق</w:t>
      </w:r>
    </w:p>
    <w:p w:rsidR="00FF146B" w:rsidRPr="00457D4A" w:rsidRDefault="00FF146B" w:rsidP="00457D4A">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w:t>
      </w:r>
      <w:r w:rsidR="00E52135" w:rsidRPr="00457D4A">
        <w:rPr>
          <w:rFonts w:hint="cs"/>
          <w:sz w:val="24"/>
          <w:szCs w:val="24"/>
          <w:rtl/>
        </w:rPr>
        <w:t xml:space="preserve">سوف تتم مع </w:t>
      </w:r>
      <w:r w:rsidR="00212751" w:rsidRPr="00457D4A">
        <w:rPr>
          <w:rFonts w:hint="cs"/>
          <w:sz w:val="24"/>
          <w:szCs w:val="24"/>
          <w:rtl/>
        </w:rPr>
        <w:t xml:space="preserve">" شركة </w:t>
      </w:r>
      <w:r w:rsidR="007D12D7" w:rsidRPr="00457D4A">
        <w:rPr>
          <w:rFonts w:hint="cs"/>
          <w:sz w:val="24"/>
          <w:szCs w:val="24"/>
          <w:rtl/>
        </w:rPr>
        <w:t>سنك للتأمين</w:t>
      </w:r>
      <w:r w:rsidR="00212751" w:rsidRPr="00457D4A">
        <w:rPr>
          <w:rFonts w:hint="cs"/>
          <w:sz w:val="24"/>
          <w:szCs w:val="24"/>
          <w:rtl/>
        </w:rPr>
        <w:t>"</w:t>
      </w:r>
      <w:r w:rsidR="00425215" w:rsidRPr="00457D4A">
        <w:rPr>
          <w:rFonts w:hint="cs"/>
          <w:sz w:val="24"/>
          <w:szCs w:val="24"/>
          <w:rtl/>
        </w:rPr>
        <w:t xml:space="preserve"> </w:t>
      </w:r>
      <w:r w:rsidR="00E52135" w:rsidRPr="00457D4A">
        <w:rPr>
          <w:rFonts w:hint="cs"/>
          <w:sz w:val="24"/>
          <w:szCs w:val="24"/>
          <w:rtl/>
        </w:rPr>
        <w:t xml:space="preserve">والمتمثلة في </w:t>
      </w:r>
      <w:r w:rsidR="00BF6929" w:rsidRPr="00457D4A">
        <w:rPr>
          <w:rFonts w:hint="cs"/>
          <w:sz w:val="24"/>
          <w:szCs w:val="24"/>
          <w:rtl/>
        </w:rPr>
        <w:t xml:space="preserve">تجديد </w:t>
      </w:r>
      <w:r w:rsidR="00425215" w:rsidRPr="00457D4A">
        <w:rPr>
          <w:rFonts w:hint="cs"/>
          <w:sz w:val="24"/>
          <w:szCs w:val="24"/>
          <w:rtl/>
        </w:rPr>
        <w:t xml:space="preserve">إتفاقية سداد التعويضات نيابة عن الشركة ولمدة سنة </w:t>
      </w:r>
      <w:r w:rsidR="00E52135" w:rsidRPr="00457D4A">
        <w:rPr>
          <w:rFonts w:hint="cs"/>
          <w:sz w:val="24"/>
          <w:szCs w:val="24"/>
          <w:rtl/>
        </w:rPr>
        <w:t>والتي</w:t>
      </w:r>
      <w:r w:rsidR="00E52135" w:rsidRPr="00457D4A">
        <w:rPr>
          <w:rFonts w:cs="Arial" w:hint="cs"/>
          <w:sz w:val="24"/>
          <w:szCs w:val="24"/>
          <w:rtl/>
        </w:rPr>
        <w:t xml:space="preserve"> لأعضاء مجلس </w:t>
      </w:r>
      <w:r w:rsidR="00E52135" w:rsidRPr="00457D4A">
        <w:rPr>
          <w:rFonts w:hint="cs"/>
          <w:sz w:val="24"/>
          <w:szCs w:val="24"/>
          <w:rtl/>
        </w:rPr>
        <w:t>الإدارة السادة / حاتم الجفالي وأمين العفيفي و فيصل شراره</w:t>
      </w:r>
      <w:r w:rsidR="00E52135" w:rsidRPr="00457D4A">
        <w:rPr>
          <w:rFonts w:cs="Arial" w:hint="cs"/>
          <w:sz w:val="24"/>
          <w:szCs w:val="24"/>
          <w:rtl/>
        </w:rPr>
        <w:t xml:space="preserve"> مصلحة فيها، كأعضاء مجلس إدارة بشركة سنك والترخيص بها لعام قادم، علماً بأن طبيعة التعاملات </w:t>
      </w:r>
      <w:r w:rsidR="00457D4A" w:rsidRPr="00457D4A">
        <w:rPr>
          <w:rFonts w:cs="Arial" w:hint="cs"/>
          <w:sz w:val="24"/>
          <w:szCs w:val="24"/>
          <w:rtl/>
        </w:rPr>
        <w:t xml:space="preserve">التي تمت لعام 2016م كانت </w:t>
      </w:r>
      <w:r w:rsidR="00425215" w:rsidRPr="00457D4A">
        <w:rPr>
          <w:rFonts w:hint="cs"/>
          <w:sz w:val="24"/>
          <w:szCs w:val="24"/>
          <w:rtl/>
        </w:rPr>
        <w:t xml:space="preserve">بمبلغ </w:t>
      </w:r>
      <w:r w:rsidR="007D12D7" w:rsidRPr="00457D4A">
        <w:rPr>
          <w:rFonts w:hint="cs"/>
          <w:sz w:val="24"/>
          <w:szCs w:val="24"/>
          <w:rtl/>
        </w:rPr>
        <w:t>50</w:t>
      </w:r>
      <w:r w:rsidR="00BF6929" w:rsidRPr="00457D4A">
        <w:rPr>
          <w:rFonts w:hint="cs"/>
          <w:sz w:val="24"/>
          <w:szCs w:val="24"/>
          <w:rtl/>
        </w:rPr>
        <w:t xml:space="preserve"> ألف ريال</w:t>
      </w:r>
      <w:r w:rsidR="00C46011" w:rsidRPr="00457D4A">
        <w:rPr>
          <w:rFonts w:hint="cs"/>
          <w:sz w:val="24"/>
          <w:szCs w:val="24"/>
          <w:rtl/>
        </w:rPr>
        <w:t xml:space="preserve"> </w:t>
      </w:r>
      <w:r w:rsidR="00457D4A" w:rsidRPr="00457D4A">
        <w:rPr>
          <w:rFonts w:hint="cs"/>
          <w:sz w:val="24"/>
          <w:szCs w:val="24"/>
          <w:rtl/>
        </w:rPr>
        <w:t>ولا توجد شروط تفضيلية في هذه العقود.</w:t>
      </w:r>
      <w:r w:rsidR="00DE6225">
        <w:rPr>
          <w:rFonts w:hint="cs"/>
          <w:sz w:val="24"/>
          <w:szCs w:val="24"/>
          <w:rtl/>
        </w:rPr>
        <w:t xml:space="preserve"> مرفق </w:t>
      </w:r>
    </w:p>
    <w:p w:rsidR="00FF146B" w:rsidRPr="00FF146B" w:rsidRDefault="007D2B96" w:rsidP="007D2B96">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سوف تتم مع " شركة سنك للتأمين" والمتمثلة في تجديد </w:t>
      </w:r>
      <w:r w:rsidR="00BF6929" w:rsidRPr="00A4234D">
        <w:rPr>
          <w:rFonts w:hint="cs"/>
          <w:sz w:val="24"/>
          <w:szCs w:val="24"/>
          <w:rtl/>
        </w:rPr>
        <w:t>إتفاقية إعادة التأمين الإختياري ولمدة سنة واحده</w:t>
      </w:r>
      <w:r>
        <w:rPr>
          <w:rFonts w:hint="cs"/>
          <w:sz w:val="24"/>
          <w:szCs w:val="24"/>
          <w:rtl/>
        </w:rPr>
        <w:t xml:space="preserve"> </w:t>
      </w:r>
      <w:r w:rsidRPr="00457D4A">
        <w:rPr>
          <w:rFonts w:hint="cs"/>
          <w:sz w:val="24"/>
          <w:szCs w:val="24"/>
          <w:rtl/>
        </w:rPr>
        <w:t>والتي</w:t>
      </w:r>
      <w:r w:rsidRPr="00457D4A">
        <w:rPr>
          <w:rFonts w:cs="Arial" w:hint="cs"/>
          <w:sz w:val="24"/>
          <w:szCs w:val="24"/>
          <w:rtl/>
        </w:rPr>
        <w:t xml:space="preserve"> لأعضاء مجلس </w:t>
      </w:r>
      <w:r w:rsidRPr="00457D4A">
        <w:rPr>
          <w:rFonts w:hint="cs"/>
          <w:sz w:val="24"/>
          <w:szCs w:val="24"/>
          <w:rtl/>
        </w:rPr>
        <w:t>الإدارة السادة / حاتم الجفالي وأمين العفيفي و فيصل شراره</w:t>
      </w:r>
      <w:r w:rsidRPr="00457D4A">
        <w:rPr>
          <w:rFonts w:cs="Arial" w:hint="cs"/>
          <w:sz w:val="24"/>
          <w:szCs w:val="24"/>
          <w:rtl/>
        </w:rPr>
        <w:t xml:space="preserve"> مصلحة فيها، كأعضاء مجلس إدارة بشركة سنك والترخيص بها لعام قادم، علماً بأن طبيعة التعاملات التي تمت لعام 2016م كانت </w:t>
      </w:r>
      <w:r w:rsidRPr="00457D4A">
        <w:rPr>
          <w:rFonts w:hint="cs"/>
          <w:sz w:val="24"/>
          <w:szCs w:val="24"/>
          <w:rtl/>
        </w:rPr>
        <w:t>بمبلغ</w:t>
      </w:r>
      <w:r w:rsidR="00BF6929" w:rsidRPr="00A4234D">
        <w:rPr>
          <w:rFonts w:hint="cs"/>
          <w:sz w:val="24"/>
          <w:szCs w:val="24"/>
          <w:rtl/>
        </w:rPr>
        <w:t xml:space="preserve"> </w:t>
      </w:r>
      <w:r w:rsidR="00061B16">
        <w:rPr>
          <w:rFonts w:hint="cs"/>
          <w:sz w:val="24"/>
          <w:szCs w:val="24"/>
          <w:rtl/>
        </w:rPr>
        <w:t>4.</w:t>
      </w:r>
      <w:r w:rsidR="007D12D7">
        <w:rPr>
          <w:rFonts w:hint="cs"/>
          <w:sz w:val="24"/>
          <w:szCs w:val="24"/>
          <w:rtl/>
        </w:rPr>
        <w:t>935</w:t>
      </w:r>
      <w:r w:rsidR="00BF6929" w:rsidRPr="00A4234D">
        <w:rPr>
          <w:rFonts w:hint="cs"/>
          <w:sz w:val="24"/>
          <w:szCs w:val="24"/>
          <w:rtl/>
        </w:rPr>
        <w:t xml:space="preserve"> ألف ريال</w:t>
      </w:r>
      <w:r w:rsidR="00C46011" w:rsidRPr="00C46011">
        <w:rPr>
          <w:rFonts w:hint="cs"/>
          <w:sz w:val="24"/>
          <w:szCs w:val="24"/>
          <w:rtl/>
        </w:rPr>
        <w:t xml:space="preserve"> </w:t>
      </w:r>
      <w:r w:rsidRPr="00457D4A">
        <w:rPr>
          <w:rFonts w:hint="cs"/>
          <w:sz w:val="24"/>
          <w:szCs w:val="24"/>
          <w:rtl/>
        </w:rPr>
        <w:t>ولا توجد شروط تفضيلية في هذه العقود.</w:t>
      </w:r>
      <w:r w:rsidR="00DE6225">
        <w:rPr>
          <w:rFonts w:hint="cs"/>
          <w:sz w:val="24"/>
          <w:szCs w:val="24"/>
          <w:rtl/>
        </w:rPr>
        <w:t xml:space="preserve"> مرفق</w:t>
      </w:r>
    </w:p>
    <w:p w:rsidR="00FF146B" w:rsidRPr="00FF146B" w:rsidRDefault="007D2B96" w:rsidP="00CD5055">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سوف تتم مع </w:t>
      </w:r>
      <w:r w:rsidR="00212751" w:rsidRPr="00A4234D">
        <w:rPr>
          <w:rFonts w:hint="cs"/>
          <w:sz w:val="24"/>
          <w:szCs w:val="24"/>
          <w:rtl/>
        </w:rPr>
        <w:t>شركة الإسمنت السعودية</w:t>
      </w:r>
      <w:r w:rsidR="00BF6929" w:rsidRPr="00A4234D">
        <w:rPr>
          <w:rFonts w:hint="cs"/>
          <w:sz w:val="24"/>
          <w:szCs w:val="24"/>
          <w:rtl/>
        </w:rPr>
        <w:t xml:space="preserve"> </w:t>
      </w:r>
      <w:r>
        <w:rPr>
          <w:rFonts w:hint="cs"/>
          <w:sz w:val="24"/>
          <w:szCs w:val="24"/>
          <w:rtl/>
        </w:rPr>
        <w:t xml:space="preserve">والمتمثلة في </w:t>
      </w:r>
      <w:r w:rsidR="00BF6929" w:rsidRPr="00A4234D">
        <w:rPr>
          <w:rFonts w:hint="cs"/>
          <w:sz w:val="24"/>
          <w:szCs w:val="24"/>
          <w:rtl/>
        </w:rPr>
        <w:t>أقساط تأمين</w:t>
      </w:r>
      <w:r>
        <w:rPr>
          <w:rFonts w:hint="cs"/>
          <w:sz w:val="24"/>
          <w:szCs w:val="24"/>
          <w:rtl/>
        </w:rPr>
        <w:t xml:space="preserve"> ومطالبات مدفوعة و</w:t>
      </w:r>
      <w:r w:rsidR="00BF6929" w:rsidRPr="00A4234D">
        <w:rPr>
          <w:rFonts w:hint="cs"/>
          <w:sz w:val="24"/>
          <w:szCs w:val="24"/>
          <w:rtl/>
        </w:rPr>
        <w:t xml:space="preserve">لمدة سنة واحدة </w:t>
      </w:r>
      <w:r>
        <w:rPr>
          <w:rFonts w:hint="cs"/>
          <w:sz w:val="24"/>
          <w:szCs w:val="24"/>
          <w:rtl/>
        </w:rPr>
        <w:t>والتي لعضو مجلس الإدارة السيد / أمين العفيفي مصلحة فيها كعضو مجلس إدارة في شركة الإسمنت السعودية والترخيص بها لعام قادم</w:t>
      </w:r>
      <w:r w:rsidR="00CD5055">
        <w:rPr>
          <w:rFonts w:hint="cs"/>
          <w:sz w:val="24"/>
          <w:szCs w:val="24"/>
          <w:rtl/>
        </w:rPr>
        <w:t xml:space="preserve">، علماً بأن طبيعة التعاملات التي تمت لعام 2016 كانت </w:t>
      </w:r>
      <w:r w:rsidR="00BF6929" w:rsidRPr="00A4234D">
        <w:rPr>
          <w:rFonts w:hint="cs"/>
          <w:sz w:val="24"/>
          <w:szCs w:val="24"/>
          <w:rtl/>
        </w:rPr>
        <w:t xml:space="preserve">بمبلغ </w:t>
      </w:r>
      <w:r w:rsidR="007D12D7">
        <w:rPr>
          <w:rFonts w:hint="cs"/>
          <w:sz w:val="24"/>
          <w:szCs w:val="24"/>
          <w:rtl/>
        </w:rPr>
        <w:t>7</w:t>
      </w:r>
      <w:r w:rsidR="00061B16">
        <w:rPr>
          <w:rFonts w:hint="cs"/>
          <w:sz w:val="24"/>
          <w:szCs w:val="24"/>
          <w:rtl/>
        </w:rPr>
        <w:t>.</w:t>
      </w:r>
      <w:r w:rsidR="007D12D7">
        <w:rPr>
          <w:rFonts w:hint="cs"/>
          <w:sz w:val="24"/>
          <w:szCs w:val="24"/>
          <w:rtl/>
        </w:rPr>
        <w:t>725</w:t>
      </w:r>
      <w:r w:rsidR="00BF6929" w:rsidRPr="00A4234D">
        <w:rPr>
          <w:rFonts w:hint="cs"/>
          <w:sz w:val="24"/>
          <w:szCs w:val="24"/>
          <w:rtl/>
        </w:rPr>
        <w:t xml:space="preserve"> ألف ريال</w:t>
      </w:r>
      <w:r w:rsidR="0044713F">
        <w:rPr>
          <w:rFonts w:hint="cs"/>
          <w:sz w:val="24"/>
          <w:szCs w:val="24"/>
          <w:rtl/>
        </w:rPr>
        <w:t xml:space="preserve"> ومطالبات مدفوعة</w:t>
      </w:r>
      <w:r w:rsidR="007D12D7">
        <w:rPr>
          <w:rFonts w:hint="cs"/>
          <w:sz w:val="24"/>
          <w:szCs w:val="24"/>
          <w:rtl/>
        </w:rPr>
        <w:t xml:space="preserve"> 623</w:t>
      </w:r>
      <w:r w:rsidR="0044713F">
        <w:rPr>
          <w:rFonts w:hint="cs"/>
          <w:sz w:val="24"/>
          <w:szCs w:val="24"/>
          <w:rtl/>
        </w:rPr>
        <w:t xml:space="preserve"> ألف ريال</w:t>
      </w:r>
      <w:r w:rsidR="00C46011" w:rsidRPr="00C46011">
        <w:rPr>
          <w:rFonts w:hint="cs"/>
          <w:sz w:val="24"/>
          <w:szCs w:val="24"/>
          <w:rtl/>
        </w:rPr>
        <w:t xml:space="preserve"> </w:t>
      </w:r>
      <w:r w:rsidR="00CD5055">
        <w:rPr>
          <w:rFonts w:hint="cs"/>
          <w:sz w:val="24"/>
          <w:szCs w:val="24"/>
          <w:rtl/>
        </w:rPr>
        <w:t>ولا توجد شروط تفضيلية في هذه العقود</w:t>
      </w:r>
      <w:r w:rsidR="007A7E21">
        <w:rPr>
          <w:rFonts w:hint="cs"/>
          <w:sz w:val="24"/>
          <w:szCs w:val="24"/>
          <w:rtl/>
        </w:rPr>
        <w:t>.</w:t>
      </w:r>
      <w:r w:rsidR="00DE6225">
        <w:rPr>
          <w:rFonts w:hint="cs"/>
          <w:sz w:val="24"/>
          <w:szCs w:val="24"/>
          <w:rtl/>
        </w:rPr>
        <w:t xml:space="preserve"> مرفق</w:t>
      </w:r>
    </w:p>
    <w:p w:rsidR="00FF146B" w:rsidRPr="00FF146B" w:rsidRDefault="00222047" w:rsidP="00222047">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التصويت على الأعمال والعقود التي سوف تتم مع</w:t>
      </w:r>
      <w:r w:rsidRPr="00A4234D">
        <w:rPr>
          <w:rFonts w:hint="cs"/>
          <w:sz w:val="24"/>
          <w:szCs w:val="24"/>
          <w:rtl/>
        </w:rPr>
        <w:t xml:space="preserve"> </w:t>
      </w:r>
      <w:r w:rsidR="005B256A" w:rsidRPr="00A4234D">
        <w:rPr>
          <w:rFonts w:hint="cs"/>
          <w:sz w:val="24"/>
          <w:szCs w:val="24"/>
          <w:rtl/>
        </w:rPr>
        <w:t xml:space="preserve">شركة وكالة </w:t>
      </w:r>
      <w:r w:rsidR="007D12D7">
        <w:rPr>
          <w:rFonts w:hint="cs"/>
          <w:sz w:val="24"/>
          <w:szCs w:val="24"/>
          <w:rtl/>
        </w:rPr>
        <w:t xml:space="preserve">البنك الأول </w:t>
      </w:r>
      <w:r w:rsidR="005B256A" w:rsidRPr="00A4234D">
        <w:rPr>
          <w:rFonts w:hint="cs"/>
          <w:sz w:val="24"/>
          <w:szCs w:val="24"/>
          <w:rtl/>
        </w:rPr>
        <w:t>للتأمين</w:t>
      </w:r>
      <w:r>
        <w:rPr>
          <w:rFonts w:hint="cs"/>
          <w:sz w:val="24"/>
          <w:szCs w:val="24"/>
          <w:rtl/>
        </w:rPr>
        <w:t xml:space="preserve"> والمتمثلة في </w:t>
      </w:r>
      <w:r w:rsidR="00BF6929" w:rsidRPr="0044713F">
        <w:rPr>
          <w:rFonts w:ascii="Arial" w:eastAsia="Times New Roman" w:hAnsi="Arial" w:cs="Arial" w:hint="cs"/>
          <w:color w:val="000000" w:themeColor="text1"/>
          <w:sz w:val="24"/>
          <w:szCs w:val="24"/>
          <w:rtl/>
        </w:rPr>
        <w:t xml:space="preserve">عمولات التأمين الخاصة بالوكالة لمدة سنة واحدة </w:t>
      </w:r>
      <w:r>
        <w:rPr>
          <w:rFonts w:ascii="Arial" w:eastAsia="Times New Roman" w:hAnsi="Arial" w:cs="Arial" w:hint="cs"/>
          <w:color w:val="000000" w:themeColor="text1"/>
          <w:sz w:val="24"/>
          <w:szCs w:val="24"/>
          <w:rtl/>
        </w:rPr>
        <w:t xml:space="preserve">والتي لأعضاء مجلس الإدارة (السادة / سورين نيكولايزين و بيرناردذ فان ليندير و حسام الخيال) مصلحة فيها كأعضاء مجلس إدارة وتنفيذيين فيها والترخيص بها لعام قادم، علماً بأن طبيعة التعاملات التي تمت في عام 2016م كانت </w:t>
      </w:r>
      <w:r w:rsidR="00BF6929" w:rsidRPr="0044713F">
        <w:rPr>
          <w:rFonts w:ascii="Arial" w:eastAsia="Times New Roman" w:hAnsi="Arial" w:cs="Arial" w:hint="cs"/>
          <w:color w:val="000000" w:themeColor="text1"/>
          <w:sz w:val="24"/>
          <w:szCs w:val="24"/>
          <w:rtl/>
        </w:rPr>
        <w:t xml:space="preserve">بمبلغ </w:t>
      </w:r>
      <w:r w:rsidR="007D12D7">
        <w:rPr>
          <w:rFonts w:ascii="Arial" w:eastAsia="Times New Roman" w:hAnsi="Arial" w:cs="Arial" w:hint="cs"/>
          <w:color w:val="000000" w:themeColor="text1"/>
          <w:sz w:val="24"/>
          <w:szCs w:val="24"/>
          <w:rtl/>
        </w:rPr>
        <w:t>4</w:t>
      </w:r>
      <w:r w:rsidR="00061B16" w:rsidRPr="0044713F">
        <w:rPr>
          <w:rFonts w:ascii="Arial" w:eastAsia="Times New Roman" w:hAnsi="Arial" w:cs="Arial" w:hint="cs"/>
          <w:color w:val="000000" w:themeColor="text1"/>
          <w:sz w:val="24"/>
          <w:szCs w:val="24"/>
          <w:rtl/>
        </w:rPr>
        <w:t>.</w:t>
      </w:r>
      <w:r w:rsidR="007D12D7">
        <w:rPr>
          <w:rFonts w:ascii="Arial" w:eastAsia="Times New Roman" w:hAnsi="Arial" w:cs="Arial" w:hint="cs"/>
          <w:color w:val="000000" w:themeColor="text1"/>
          <w:sz w:val="24"/>
          <w:szCs w:val="24"/>
          <w:rtl/>
        </w:rPr>
        <w:t>820</w:t>
      </w:r>
      <w:r w:rsidR="00BF6929" w:rsidRPr="0044713F">
        <w:rPr>
          <w:rFonts w:ascii="Arial" w:eastAsia="Times New Roman" w:hAnsi="Arial" w:cs="Arial" w:hint="cs"/>
          <w:color w:val="000000" w:themeColor="text1"/>
          <w:sz w:val="24"/>
          <w:szCs w:val="24"/>
          <w:rtl/>
        </w:rPr>
        <w:t xml:space="preserve"> ألف ريال</w:t>
      </w:r>
      <w:r w:rsidR="00C46011" w:rsidRPr="00C46011">
        <w:rPr>
          <w:rFonts w:hint="cs"/>
          <w:sz w:val="24"/>
          <w:szCs w:val="24"/>
          <w:rtl/>
        </w:rPr>
        <w:t xml:space="preserve"> </w:t>
      </w:r>
      <w:r>
        <w:rPr>
          <w:rFonts w:hint="cs"/>
          <w:sz w:val="24"/>
          <w:szCs w:val="24"/>
          <w:rtl/>
        </w:rPr>
        <w:t>ولا توجد شروط تفضيلية في هذه العقود</w:t>
      </w:r>
      <w:r w:rsidR="00C46011" w:rsidRPr="00A4234D">
        <w:rPr>
          <w:rFonts w:hint="cs"/>
          <w:sz w:val="24"/>
          <w:szCs w:val="24"/>
          <w:rtl/>
        </w:rPr>
        <w:t>.</w:t>
      </w:r>
      <w:r w:rsidR="00DE6225">
        <w:rPr>
          <w:rFonts w:hint="cs"/>
          <w:sz w:val="24"/>
          <w:szCs w:val="24"/>
          <w:rtl/>
        </w:rPr>
        <w:t xml:space="preserve"> مرفق</w:t>
      </w:r>
    </w:p>
    <w:p w:rsidR="00DF1D12" w:rsidRPr="00FF146B" w:rsidRDefault="00DF1D12" w:rsidP="00DF1D12">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 xml:space="preserve">التصويت على الأعمال والعقود التي سوف تتم مع </w:t>
      </w:r>
      <w:r w:rsidRPr="00A4234D">
        <w:rPr>
          <w:rFonts w:hint="cs"/>
          <w:sz w:val="24"/>
          <w:szCs w:val="24"/>
          <w:rtl/>
        </w:rPr>
        <w:t>شركة ابراهيم الجفالي وإخوانه لأنظمة المعلومات</w:t>
      </w:r>
      <w:r w:rsidRPr="00457D4A">
        <w:rPr>
          <w:rFonts w:hint="cs"/>
          <w:sz w:val="24"/>
          <w:szCs w:val="24"/>
          <w:rtl/>
        </w:rPr>
        <w:t xml:space="preserve"> والمتمثلة في </w:t>
      </w:r>
      <w:r w:rsidRPr="00A4234D">
        <w:rPr>
          <w:rFonts w:cs="Arial" w:hint="cs"/>
          <w:sz w:val="24"/>
          <w:szCs w:val="24"/>
          <w:rtl/>
        </w:rPr>
        <w:t>تجديد إتفاقية</w:t>
      </w:r>
      <w:r w:rsidRPr="00A4234D">
        <w:rPr>
          <w:rFonts w:cs="Arial"/>
          <w:sz w:val="24"/>
          <w:szCs w:val="24"/>
          <w:rtl/>
        </w:rPr>
        <w:t xml:space="preserve"> </w:t>
      </w:r>
      <w:r w:rsidRPr="00A4234D">
        <w:rPr>
          <w:rFonts w:cs="Arial" w:hint="cs"/>
          <w:sz w:val="24"/>
          <w:szCs w:val="24"/>
          <w:rtl/>
        </w:rPr>
        <w:t>خدمات</w:t>
      </w:r>
      <w:r w:rsidRPr="00A4234D">
        <w:rPr>
          <w:rFonts w:cs="Arial"/>
          <w:sz w:val="24"/>
          <w:szCs w:val="24"/>
          <w:rtl/>
        </w:rPr>
        <w:t xml:space="preserve"> </w:t>
      </w:r>
      <w:r w:rsidRPr="00A4234D">
        <w:rPr>
          <w:rFonts w:cs="Arial" w:hint="cs"/>
          <w:sz w:val="24"/>
          <w:szCs w:val="24"/>
          <w:rtl/>
        </w:rPr>
        <w:t>وصيانة</w:t>
      </w:r>
      <w:r w:rsidRPr="00A4234D">
        <w:rPr>
          <w:rFonts w:cs="Arial"/>
          <w:sz w:val="24"/>
          <w:szCs w:val="24"/>
          <w:rtl/>
        </w:rPr>
        <w:t xml:space="preserve"> </w:t>
      </w:r>
      <w:r w:rsidRPr="00A4234D">
        <w:rPr>
          <w:rFonts w:cs="Arial" w:hint="cs"/>
          <w:sz w:val="24"/>
          <w:szCs w:val="24"/>
          <w:rtl/>
        </w:rPr>
        <w:t>الحاسب</w:t>
      </w:r>
      <w:r w:rsidRPr="00A4234D">
        <w:rPr>
          <w:rFonts w:cs="Arial"/>
          <w:sz w:val="24"/>
          <w:szCs w:val="24"/>
          <w:rtl/>
        </w:rPr>
        <w:t xml:space="preserve"> </w:t>
      </w:r>
      <w:r w:rsidRPr="00A4234D">
        <w:rPr>
          <w:rFonts w:cs="Arial" w:hint="cs"/>
          <w:sz w:val="24"/>
          <w:szCs w:val="24"/>
          <w:rtl/>
        </w:rPr>
        <w:t>الآلي لمدة سنة واحدة</w:t>
      </w:r>
      <w:r w:rsidRPr="00457D4A">
        <w:rPr>
          <w:rFonts w:hint="cs"/>
          <w:sz w:val="24"/>
          <w:szCs w:val="24"/>
          <w:rtl/>
        </w:rPr>
        <w:t xml:space="preserve"> والتي</w:t>
      </w:r>
      <w:r w:rsidRPr="00457D4A">
        <w:rPr>
          <w:rFonts w:cs="Arial" w:hint="cs"/>
          <w:sz w:val="24"/>
          <w:szCs w:val="24"/>
          <w:rtl/>
        </w:rPr>
        <w:t xml:space="preserve"> لأعضاء مجلس </w:t>
      </w:r>
      <w:r w:rsidRPr="00457D4A">
        <w:rPr>
          <w:rFonts w:hint="cs"/>
          <w:sz w:val="24"/>
          <w:szCs w:val="24"/>
          <w:rtl/>
        </w:rPr>
        <w:t>الإدارة السادة / حاتم الجفالي وأمين العفيفي و فيصل شراره</w:t>
      </w:r>
      <w:r w:rsidRPr="00457D4A">
        <w:rPr>
          <w:rFonts w:cs="Arial" w:hint="cs"/>
          <w:sz w:val="24"/>
          <w:szCs w:val="24"/>
          <w:rtl/>
        </w:rPr>
        <w:t xml:space="preserve"> مصلحة فيها، كأعضاء مجلس إدارة بشركة </w:t>
      </w:r>
      <w:r>
        <w:rPr>
          <w:rFonts w:cs="Arial" w:hint="cs"/>
          <w:sz w:val="24"/>
          <w:szCs w:val="24"/>
          <w:rtl/>
        </w:rPr>
        <w:t xml:space="preserve">ابراهيم الجفالي وإخوانه لأنظمة المعلومات </w:t>
      </w:r>
      <w:r w:rsidRPr="00457D4A">
        <w:rPr>
          <w:rFonts w:cs="Arial" w:hint="cs"/>
          <w:sz w:val="24"/>
          <w:szCs w:val="24"/>
          <w:rtl/>
        </w:rPr>
        <w:t xml:space="preserve">والترخيص بها لعام قادم، علماً بأن طبيعة التعاملات التي تمت لعام 2016م كانت </w:t>
      </w:r>
      <w:r w:rsidRPr="00A4234D">
        <w:rPr>
          <w:rFonts w:cs="Arial" w:hint="cs"/>
          <w:sz w:val="24"/>
          <w:szCs w:val="24"/>
          <w:rtl/>
        </w:rPr>
        <w:t xml:space="preserve">بمبلغ </w:t>
      </w:r>
      <w:r>
        <w:rPr>
          <w:rFonts w:cs="Arial" w:hint="cs"/>
          <w:sz w:val="24"/>
          <w:szCs w:val="24"/>
          <w:rtl/>
        </w:rPr>
        <w:t>1.361</w:t>
      </w:r>
      <w:r w:rsidRPr="00A4234D">
        <w:rPr>
          <w:rFonts w:cs="Arial" w:hint="cs"/>
          <w:sz w:val="24"/>
          <w:szCs w:val="24"/>
          <w:rtl/>
        </w:rPr>
        <w:t xml:space="preserve"> ألف ريال</w:t>
      </w:r>
      <w:r w:rsidRPr="00C46011">
        <w:rPr>
          <w:rFonts w:hint="cs"/>
          <w:sz w:val="24"/>
          <w:szCs w:val="24"/>
          <w:rtl/>
        </w:rPr>
        <w:t xml:space="preserve"> </w:t>
      </w:r>
      <w:r w:rsidRPr="00457D4A">
        <w:rPr>
          <w:rFonts w:hint="cs"/>
          <w:sz w:val="24"/>
          <w:szCs w:val="24"/>
          <w:rtl/>
        </w:rPr>
        <w:t>ولا توجد شروط تفضيلية في هذه العقود.</w:t>
      </w:r>
      <w:r w:rsidR="00DE6225">
        <w:rPr>
          <w:rFonts w:hint="cs"/>
          <w:sz w:val="24"/>
          <w:szCs w:val="24"/>
          <w:rtl/>
        </w:rPr>
        <w:t xml:space="preserve"> مرفق</w:t>
      </w:r>
    </w:p>
    <w:p w:rsidR="00FF146B" w:rsidRPr="00FF146B" w:rsidRDefault="00FD75E5" w:rsidP="00FD75E5">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lastRenderedPageBreak/>
        <w:t>التصويت على الأعمال والعقود التي سوف تتم مع</w:t>
      </w:r>
      <w:r>
        <w:rPr>
          <w:rFonts w:hint="cs"/>
          <w:sz w:val="24"/>
          <w:szCs w:val="24"/>
          <w:rtl/>
        </w:rPr>
        <w:t xml:space="preserve"> </w:t>
      </w:r>
      <w:r w:rsidR="00772516">
        <w:rPr>
          <w:rFonts w:hint="cs"/>
          <w:sz w:val="24"/>
          <w:szCs w:val="24"/>
          <w:rtl/>
        </w:rPr>
        <w:t>شركة مجموعة المتوسط لوساطة التأمين وإعادة التأمين</w:t>
      </w:r>
      <w:r>
        <w:rPr>
          <w:rFonts w:hint="cs"/>
          <w:sz w:val="24"/>
          <w:szCs w:val="24"/>
          <w:rtl/>
        </w:rPr>
        <w:t xml:space="preserve"> والمتمثلة في </w:t>
      </w:r>
      <w:r w:rsidR="00772516">
        <w:rPr>
          <w:rFonts w:hint="cs"/>
          <w:sz w:val="24"/>
          <w:szCs w:val="24"/>
          <w:rtl/>
        </w:rPr>
        <w:t xml:space="preserve">عمولات وساطة تأمين وإعادة تأمين لمدة سنة واحدة </w:t>
      </w:r>
      <w:r>
        <w:rPr>
          <w:rFonts w:hint="cs"/>
          <w:sz w:val="24"/>
          <w:szCs w:val="24"/>
          <w:rtl/>
        </w:rPr>
        <w:t xml:space="preserve">والتي لعضو مجلس الإدارة السيد / عمر بيلاني مصلحة فيها كعضو مجلس إدارة في شركة مجموعة المتوسط لوساطة التأمين وإعادة التأمين والترخيص بها لعام قادم، علماً بأن طبيعة التعاملات التي تمت في عام 2016م كانت </w:t>
      </w:r>
      <w:r w:rsidR="00772516">
        <w:rPr>
          <w:rFonts w:hint="cs"/>
          <w:sz w:val="24"/>
          <w:szCs w:val="24"/>
          <w:rtl/>
        </w:rPr>
        <w:t xml:space="preserve">بمبلغ </w:t>
      </w:r>
      <w:r w:rsidR="00EC3A75">
        <w:rPr>
          <w:rFonts w:hint="cs"/>
          <w:sz w:val="24"/>
          <w:szCs w:val="24"/>
          <w:rtl/>
        </w:rPr>
        <w:t>533</w:t>
      </w:r>
      <w:r w:rsidR="00772516">
        <w:rPr>
          <w:rFonts w:hint="cs"/>
          <w:sz w:val="24"/>
          <w:szCs w:val="24"/>
          <w:rtl/>
        </w:rPr>
        <w:t xml:space="preserve"> ألف ريال</w:t>
      </w:r>
      <w:r w:rsidR="00C46011" w:rsidRPr="00C46011">
        <w:rPr>
          <w:rFonts w:hint="cs"/>
          <w:sz w:val="24"/>
          <w:szCs w:val="24"/>
          <w:rtl/>
        </w:rPr>
        <w:t xml:space="preserve"> </w:t>
      </w:r>
      <w:r>
        <w:rPr>
          <w:rFonts w:hint="cs"/>
          <w:sz w:val="24"/>
          <w:szCs w:val="24"/>
          <w:rtl/>
        </w:rPr>
        <w:t xml:space="preserve">ولا توجد شروط تفضيلية في هذه العقود. </w:t>
      </w:r>
      <w:r w:rsidR="00DE6225">
        <w:rPr>
          <w:rFonts w:hint="cs"/>
          <w:sz w:val="24"/>
          <w:szCs w:val="24"/>
          <w:rtl/>
        </w:rPr>
        <w:t>مرفق</w:t>
      </w:r>
    </w:p>
    <w:p w:rsidR="00212751" w:rsidRPr="00A4234D" w:rsidRDefault="00FD75E5" w:rsidP="008B46E5">
      <w:pPr>
        <w:pStyle w:val="ListParagraph"/>
        <w:numPr>
          <w:ilvl w:val="0"/>
          <w:numId w:val="1"/>
        </w:numPr>
        <w:bidi/>
        <w:jc w:val="both"/>
        <w:textAlignment w:val="top"/>
        <w:rPr>
          <w:rFonts w:ascii="Arial" w:eastAsia="Times New Roman" w:hAnsi="Arial" w:cs="Arial"/>
          <w:color w:val="000000" w:themeColor="text1"/>
          <w:sz w:val="20"/>
          <w:szCs w:val="20"/>
        </w:rPr>
      </w:pPr>
      <w:r w:rsidRPr="00457D4A">
        <w:rPr>
          <w:rFonts w:hint="cs"/>
          <w:sz w:val="24"/>
          <w:szCs w:val="24"/>
          <w:rtl/>
        </w:rPr>
        <w:t>التصويت على الأعمال والعقود التي سوف تتم مع</w:t>
      </w:r>
      <w:r>
        <w:rPr>
          <w:rFonts w:hint="cs"/>
          <w:sz w:val="24"/>
          <w:szCs w:val="24"/>
          <w:rtl/>
        </w:rPr>
        <w:t xml:space="preserve"> شركة </w:t>
      </w:r>
      <w:r w:rsidR="00772516">
        <w:rPr>
          <w:rFonts w:hint="cs"/>
          <w:sz w:val="24"/>
          <w:szCs w:val="24"/>
          <w:rtl/>
        </w:rPr>
        <w:t>الأهلي المالية</w:t>
      </w:r>
      <w:r>
        <w:rPr>
          <w:rFonts w:hint="cs"/>
          <w:sz w:val="24"/>
          <w:szCs w:val="24"/>
          <w:rtl/>
        </w:rPr>
        <w:t xml:space="preserve"> والمتمثلة في </w:t>
      </w:r>
      <w:r w:rsidR="00772516">
        <w:rPr>
          <w:rFonts w:hint="cs"/>
          <w:sz w:val="24"/>
          <w:szCs w:val="24"/>
          <w:rtl/>
        </w:rPr>
        <w:t xml:space="preserve">إستثمارات مالية خاصة بالشركة لمدة سنة واحدة </w:t>
      </w:r>
      <w:r>
        <w:rPr>
          <w:rFonts w:hint="cs"/>
          <w:sz w:val="24"/>
          <w:szCs w:val="24"/>
          <w:rtl/>
        </w:rPr>
        <w:t xml:space="preserve">والتي لعضو مجلس الإدارة السيد / فيصل شراره مصلحة فيها، كعضو مجلس إدارة في شركة الأهلي الاستثمارية والترخيص بها لعام قادم، علماً بأن طبيعة التعاملات </w:t>
      </w:r>
      <w:r w:rsidR="008B46E5">
        <w:rPr>
          <w:rFonts w:hint="cs"/>
          <w:sz w:val="24"/>
          <w:szCs w:val="24"/>
          <w:rtl/>
        </w:rPr>
        <w:t xml:space="preserve">التي تمت لعام 2016م كانت </w:t>
      </w:r>
      <w:r w:rsidR="00772516">
        <w:rPr>
          <w:rFonts w:hint="cs"/>
          <w:sz w:val="24"/>
          <w:szCs w:val="24"/>
          <w:rtl/>
        </w:rPr>
        <w:t xml:space="preserve">بمبلغ 100.674 ألف ريال </w:t>
      </w:r>
      <w:r w:rsidR="008B46E5">
        <w:rPr>
          <w:rFonts w:hint="cs"/>
          <w:sz w:val="24"/>
          <w:szCs w:val="24"/>
          <w:rtl/>
        </w:rPr>
        <w:t>ولا توجد شروط تفضيلية في هذه العقود</w:t>
      </w:r>
      <w:r w:rsidR="00212751" w:rsidRPr="00A4234D">
        <w:rPr>
          <w:rFonts w:hint="cs"/>
          <w:sz w:val="24"/>
          <w:szCs w:val="24"/>
          <w:rtl/>
        </w:rPr>
        <w:t>.</w:t>
      </w:r>
      <w:r w:rsidR="00DE6225">
        <w:rPr>
          <w:rFonts w:hint="cs"/>
          <w:sz w:val="24"/>
          <w:szCs w:val="24"/>
          <w:rtl/>
        </w:rPr>
        <w:t xml:space="preserve"> مرفق</w:t>
      </w:r>
    </w:p>
    <w:p w:rsidR="00772516" w:rsidRDefault="000E2D4A" w:rsidP="007401F0">
      <w:pPr>
        <w:pStyle w:val="ListParagraph"/>
        <w:numPr>
          <w:ilvl w:val="0"/>
          <w:numId w:val="1"/>
        </w:numPr>
        <w:bidi/>
        <w:jc w:val="both"/>
        <w:rPr>
          <w:sz w:val="24"/>
          <w:szCs w:val="24"/>
        </w:rPr>
      </w:pPr>
      <w:r w:rsidRPr="00772516">
        <w:rPr>
          <w:rFonts w:hint="cs"/>
          <w:sz w:val="24"/>
          <w:szCs w:val="24"/>
          <w:rtl/>
        </w:rPr>
        <w:t xml:space="preserve">التصويت </w:t>
      </w:r>
      <w:r w:rsidR="00772516" w:rsidRPr="00772516">
        <w:rPr>
          <w:rFonts w:hint="cs"/>
          <w:sz w:val="24"/>
          <w:szCs w:val="24"/>
          <w:rtl/>
        </w:rPr>
        <w:t xml:space="preserve">تعديل النظام الأساسي بالشركة ليتوافق مع </w:t>
      </w:r>
      <w:r w:rsidR="00F522BB">
        <w:rPr>
          <w:rFonts w:hint="cs"/>
          <w:sz w:val="24"/>
          <w:szCs w:val="24"/>
          <w:rtl/>
        </w:rPr>
        <w:t>التحد</w:t>
      </w:r>
      <w:r w:rsidR="007401F0">
        <w:rPr>
          <w:rFonts w:hint="cs"/>
          <w:sz w:val="24"/>
          <w:szCs w:val="24"/>
          <w:rtl/>
        </w:rPr>
        <w:t>ي</w:t>
      </w:r>
      <w:r w:rsidR="00F522BB">
        <w:rPr>
          <w:rFonts w:hint="cs"/>
          <w:sz w:val="24"/>
          <w:szCs w:val="24"/>
          <w:rtl/>
        </w:rPr>
        <w:t xml:space="preserve">ثات </w:t>
      </w:r>
      <w:r w:rsidR="007401F0">
        <w:rPr>
          <w:rFonts w:hint="cs"/>
          <w:sz w:val="24"/>
          <w:szCs w:val="24"/>
          <w:rtl/>
        </w:rPr>
        <w:t>ل</w:t>
      </w:r>
      <w:r w:rsidR="00772516" w:rsidRPr="00772516">
        <w:rPr>
          <w:rFonts w:hint="cs"/>
          <w:sz w:val="24"/>
          <w:szCs w:val="24"/>
          <w:rtl/>
        </w:rPr>
        <w:t xml:space="preserve">أنظمة حوكمة الشركات </w:t>
      </w:r>
      <w:r w:rsidR="007401F0">
        <w:rPr>
          <w:rFonts w:hint="cs"/>
          <w:sz w:val="24"/>
          <w:szCs w:val="24"/>
          <w:rtl/>
        </w:rPr>
        <w:t xml:space="preserve">والصادرة عن هيئة السوق المالية </w:t>
      </w:r>
      <w:r w:rsidR="00CD27B6">
        <w:rPr>
          <w:rFonts w:hint="cs"/>
          <w:sz w:val="24"/>
          <w:szCs w:val="24"/>
          <w:rtl/>
        </w:rPr>
        <w:t>ونظام الشركات المحدّث.</w:t>
      </w:r>
      <w:r w:rsidR="00DE6225">
        <w:rPr>
          <w:rFonts w:hint="cs"/>
          <w:sz w:val="24"/>
          <w:szCs w:val="24"/>
          <w:rtl/>
        </w:rPr>
        <w:t xml:space="preserve"> مرفق</w:t>
      </w:r>
    </w:p>
    <w:p w:rsidR="00CD27B6" w:rsidRDefault="00CD27B6" w:rsidP="00B01BEA">
      <w:pPr>
        <w:pStyle w:val="ListParagraph"/>
        <w:numPr>
          <w:ilvl w:val="0"/>
          <w:numId w:val="1"/>
        </w:numPr>
        <w:bidi/>
        <w:jc w:val="both"/>
        <w:rPr>
          <w:sz w:val="24"/>
          <w:szCs w:val="24"/>
        </w:rPr>
      </w:pPr>
      <w:r>
        <w:rPr>
          <w:rFonts w:hint="cs"/>
          <w:sz w:val="24"/>
          <w:szCs w:val="24"/>
          <w:rtl/>
        </w:rPr>
        <w:t xml:space="preserve">التصويت على تعيين </w:t>
      </w:r>
      <w:r w:rsidR="00B01BEA">
        <w:rPr>
          <w:rFonts w:hint="cs"/>
          <w:sz w:val="24"/>
          <w:szCs w:val="24"/>
          <w:rtl/>
        </w:rPr>
        <w:t xml:space="preserve">أعضاء لجنة </w:t>
      </w:r>
      <w:r>
        <w:rPr>
          <w:rFonts w:hint="cs"/>
          <w:sz w:val="24"/>
          <w:szCs w:val="24"/>
          <w:rtl/>
        </w:rPr>
        <w:t>المراجعة بالشركة</w:t>
      </w:r>
      <w:r w:rsidR="007A7E21">
        <w:rPr>
          <w:rFonts w:hint="cs"/>
          <w:sz w:val="24"/>
          <w:szCs w:val="24"/>
          <w:rtl/>
        </w:rPr>
        <w:t xml:space="preserve"> السادة / فيصل عتباني و فيصل درويش و ثائر باناجه واتمام الدورة الحالية لمجلس الإدارة</w:t>
      </w:r>
      <w:r w:rsidR="007A7E21" w:rsidRPr="007A7E21">
        <w:rPr>
          <w:rFonts w:hint="cs"/>
          <w:sz w:val="24"/>
          <w:szCs w:val="24"/>
          <w:rtl/>
        </w:rPr>
        <w:t xml:space="preserve"> </w:t>
      </w:r>
      <w:r w:rsidR="007A7E21" w:rsidRPr="00772516">
        <w:rPr>
          <w:rFonts w:hint="cs"/>
          <w:sz w:val="24"/>
          <w:szCs w:val="24"/>
          <w:rtl/>
        </w:rPr>
        <w:t xml:space="preserve">والتي تنتهي في </w:t>
      </w:r>
      <w:r w:rsidR="007A7E21">
        <w:rPr>
          <w:rFonts w:hint="cs"/>
          <w:sz w:val="24"/>
          <w:szCs w:val="24"/>
          <w:rtl/>
        </w:rPr>
        <w:t>25</w:t>
      </w:r>
      <w:r w:rsidR="007A7E21" w:rsidRPr="00772516">
        <w:rPr>
          <w:rFonts w:hint="cs"/>
          <w:sz w:val="24"/>
          <w:szCs w:val="24"/>
          <w:rtl/>
        </w:rPr>
        <w:t>/</w:t>
      </w:r>
      <w:r w:rsidR="007A7E21">
        <w:rPr>
          <w:rFonts w:hint="cs"/>
          <w:sz w:val="24"/>
          <w:szCs w:val="24"/>
          <w:rtl/>
        </w:rPr>
        <w:t>04</w:t>
      </w:r>
      <w:r w:rsidR="007A7E21" w:rsidRPr="00772516">
        <w:rPr>
          <w:rFonts w:hint="cs"/>
          <w:sz w:val="24"/>
          <w:szCs w:val="24"/>
          <w:rtl/>
        </w:rPr>
        <w:t>/</w:t>
      </w:r>
      <w:r w:rsidR="007A7E21">
        <w:rPr>
          <w:rFonts w:hint="cs"/>
          <w:sz w:val="24"/>
          <w:szCs w:val="24"/>
          <w:rtl/>
        </w:rPr>
        <w:t>2019م</w:t>
      </w:r>
      <w:r w:rsidR="00F42AF5">
        <w:rPr>
          <w:rFonts w:hint="cs"/>
          <w:sz w:val="24"/>
          <w:szCs w:val="24"/>
          <w:rtl/>
        </w:rPr>
        <w:t xml:space="preserve"> وتحديد مهام اللجنة، وضوابط عملها، ومكافآت أعضائها</w:t>
      </w:r>
      <w:r>
        <w:rPr>
          <w:rFonts w:hint="cs"/>
          <w:sz w:val="24"/>
          <w:szCs w:val="24"/>
          <w:rtl/>
        </w:rPr>
        <w:t>.</w:t>
      </w:r>
      <w:r w:rsidR="00DE6225">
        <w:rPr>
          <w:rFonts w:hint="cs"/>
          <w:sz w:val="24"/>
          <w:szCs w:val="24"/>
          <w:rtl/>
        </w:rPr>
        <w:t xml:space="preserve"> مرفق</w:t>
      </w:r>
    </w:p>
    <w:p w:rsidR="00C35F08" w:rsidRPr="00772516" w:rsidRDefault="000E2D4A" w:rsidP="00C64853">
      <w:pPr>
        <w:pStyle w:val="ListParagraph"/>
        <w:numPr>
          <w:ilvl w:val="0"/>
          <w:numId w:val="1"/>
        </w:numPr>
        <w:bidi/>
        <w:jc w:val="both"/>
        <w:rPr>
          <w:sz w:val="24"/>
          <w:szCs w:val="24"/>
        </w:rPr>
      </w:pPr>
      <w:r w:rsidRPr="00772516">
        <w:rPr>
          <w:rFonts w:hint="cs"/>
          <w:sz w:val="24"/>
          <w:szCs w:val="24"/>
          <w:rtl/>
        </w:rPr>
        <w:t>التصويت على قرار المجلس ب</w:t>
      </w:r>
      <w:r w:rsidR="00C35F08" w:rsidRPr="00772516">
        <w:rPr>
          <w:rFonts w:hint="cs"/>
          <w:sz w:val="24"/>
          <w:szCs w:val="24"/>
          <w:rtl/>
        </w:rPr>
        <w:t xml:space="preserve">قبول إستقالة كلا من </w:t>
      </w:r>
      <w:r w:rsidRPr="00772516">
        <w:rPr>
          <w:rFonts w:hint="cs"/>
          <w:sz w:val="24"/>
          <w:szCs w:val="24"/>
          <w:rtl/>
        </w:rPr>
        <w:t>الأستاذ</w:t>
      </w:r>
      <w:r w:rsidR="00C35F08" w:rsidRPr="00772516">
        <w:rPr>
          <w:rFonts w:hint="cs"/>
          <w:sz w:val="24"/>
          <w:szCs w:val="24"/>
          <w:rtl/>
        </w:rPr>
        <w:t xml:space="preserve"> / </w:t>
      </w:r>
      <w:r w:rsidR="00772516">
        <w:rPr>
          <w:rFonts w:hint="cs"/>
          <w:sz w:val="24"/>
          <w:szCs w:val="24"/>
          <w:rtl/>
        </w:rPr>
        <w:t xml:space="preserve">بيرناردذ فان ليندير </w:t>
      </w:r>
      <w:r w:rsidRPr="00772516">
        <w:rPr>
          <w:rFonts w:hint="cs"/>
          <w:sz w:val="24"/>
          <w:szCs w:val="24"/>
          <w:rtl/>
        </w:rPr>
        <w:t>وتعيين الأستاذ</w:t>
      </w:r>
      <w:r w:rsidR="000116C7" w:rsidRPr="00772516">
        <w:rPr>
          <w:rFonts w:hint="cs"/>
          <w:sz w:val="24"/>
          <w:szCs w:val="24"/>
          <w:rtl/>
        </w:rPr>
        <w:t xml:space="preserve"> / </w:t>
      </w:r>
      <w:r w:rsidR="00772516">
        <w:rPr>
          <w:rFonts w:hint="cs"/>
          <w:sz w:val="24"/>
          <w:szCs w:val="24"/>
          <w:rtl/>
        </w:rPr>
        <w:t>سورين نيكولايزين</w:t>
      </w:r>
      <w:r w:rsidRPr="00772516">
        <w:rPr>
          <w:rFonts w:hint="cs"/>
          <w:sz w:val="24"/>
          <w:szCs w:val="24"/>
          <w:rtl/>
        </w:rPr>
        <w:t xml:space="preserve"> لإتمام المدة المتبقية </w:t>
      </w:r>
      <w:r w:rsidR="00772516">
        <w:rPr>
          <w:rFonts w:hint="cs"/>
          <w:sz w:val="24"/>
          <w:szCs w:val="24"/>
          <w:rtl/>
        </w:rPr>
        <w:t xml:space="preserve"> </w:t>
      </w:r>
      <w:r w:rsidRPr="00772516">
        <w:rPr>
          <w:rFonts w:hint="cs"/>
          <w:sz w:val="24"/>
          <w:szCs w:val="24"/>
          <w:rtl/>
        </w:rPr>
        <w:t xml:space="preserve">والتي تنتهي في </w:t>
      </w:r>
      <w:r w:rsidR="00C64853">
        <w:rPr>
          <w:rFonts w:hint="cs"/>
          <w:sz w:val="24"/>
          <w:szCs w:val="24"/>
          <w:rtl/>
        </w:rPr>
        <w:t>25</w:t>
      </w:r>
      <w:r w:rsidRPr="00772516">
        <w:rPr>
          <w:rFonts w:hint="cs"/>
          <w:sz w:val="24"/>
          <w:szCs w:val="24"/>
          <w:rtl/>
        </w:rPr>
        <w:t>/</w:t>
      </w:r>
      <w:r w:rsidR="00C64853">
        <w:rPr>
          <w:rFonts w:hint="cs"/>
          <w:sz w:val="24"/>
          <w:szCs w:val="24"/>
          <w:rtl/>
        </w:rPr>
        <w:t>04</w:t>
      </w:r>
      <w:r w:rsidRPr="00772516">
        <w:rPr>
          <w:rFonts w:hint="cs"/>
          <w:sz w:val="24"/>
          <w:szCs w:val="24"/>
          <w:rtl/>
        </w:rPr>
        <w:t>/</w:t>
      </w:r>
      <w:r w:rsidR="00C64853">
        <w:rPr>
          <w:rFonts w:hint="cs"/>
          <w:sz w:val="24"/>
          <w:szCs w:val="24"/>
          <w:rtl/>
        </w:rPr>
        <w:t>2019م</w:t>
      </w:r>
      <w:r w:rsidR="00A4234D" w:rsidRPr="00772516">
        <w:rPr>
          <w:rFonts w:hint="cs"/>
          <w:sz w:val="24"/>
          <w:szCs w:val="24"/>
          <w:rtl/>
        </w:rPr>
        <w:t>.</w:t>
      </w:r>
      <w:r w:rsidR="00DE6225">
        <w:rPr>
          <w:rFonts w:hint="cs"/>
          <w:sz w:val="24"/>
          <w:szCs w:val="24"/>
          <w:rtl/>
        </w:rPr>
        <w:t xml:space="preserve"> مرفق</w:t>
      </w:r>
      <w:bookmarkStart w:id="0" w:name="_GoBack"/>
      <w:bookmarkEnd w:id="0"/>
    </w:p>
    <w:p w:rsidR="00C64853" w:rsidRDefault="00164C8A" w:rsidP="00654BFA">
      <w:pPr>
        <w:bidi/>
        <w:jc w:val="both"/>
        <w:rPr>
          <w:rtl/>
        </w:rPr>
      </w:pPr>
      <w:r w:rsidRPr="00710AF7">
        <w:rPr>
          <w:rFonts w:hint="cs"/>
          <w:sz w:val="24"/>
          <w:szCs w:val="24"/>
          <w:rtl/>
        </w:rPr>
        <w:t xml:space="preserve">كما </w:t>
      </w:r>
      <w:r w:rsidR="00C64853">
        <w:rPr>
          <w:rFonts w:hint="cs"/>
          <w:sz w:val="24"/>
          <w:szCs w:val="24"/>
          <w:rtl/>
        </w:rPr>
        <w:t xml:space="preserve">يحق </w:t>
      </w:r>
      <w:r w:rsidR="00C64853" w:rsidRPr="00710AF7">
        <w:rPr>
          <w:rFonts w:hint="cs"/>
          <w:sz w:val="24"/>
          <w:szCs w:val="24"/>
          <w:rtl/>
        </w:rPr>
        <w:t xml:space="preserve">لكل مساهم </w:t>
      </w:r>
      <w:r w:rsidR="001C1F77">
        <w:rPr>
          <w:rFonts w:hint="cs"/>
          <w:sz w:val="24"/>
          <w:szCs w:val="24"/>
          <w:rtl/>
        </w:rPr>
        <w:t xml:space="preserve">من المساهمين المقيدين في سجل مساهمي الشركة لدى مركز الإيداع بنهاية جلسة التداول التي تسبق اجتماع الجمعية العامة الغير عادية وبحسب الأنظمة واللوائح، </w:t>
      </w:r>
      <w:r w:rsidR="00C64853" w:rsidRPr="00710AF7">
        <w:rPr>
          <w:rFonts w:hint="cs"/>
          <w:sz w:val="24"/>
          <w:szCs w:val="24"/>
          <w:rtl/>
        </w:rPr>
        <w:t xml:space="preserve">حضور الإجتماع </w:t>
      </w:r>
      <w:r w:rsidR="00C64853" w:rsidRPr="00C64853">
        <w:rPr>
          <w:rFonts w:hint="cs"/>
          <w:sz w:val="24"/>
          <w:szCs w:val="24"/>
          <w:rtl/>
        </w:rPr>
        <w:t>وله أن يوكل أي شخص آخر</w:t>
      </w:r>
      <w:r w:rsidR="00C64853" w:rsidRPr="00710AF7">
        <w:rPr>
          <w:rFonts w:hint="cs"/>
          <w:sz w:val="24"/>
          <w:szCs w:val="24"/>
          <w:rtl/>
        </w:rPr>
        <w:t xml:space="preserve"> من غير أعضاء مجلس إدارة الشركة أو موظفي الشركة لتمثيله في الإجتماع بموجب وكالة خطية مصدقة من قبل إحدى الجهات التالية (الغرفة التجارية أو أحد البنوك أو </w:t>
      </w:r>
      <w:r w:rsidR="006A0870">
        <w:rPr>
          <w:rFonts w:hint="cs"/>
          <w:sz w:val="24"/>
          <w:szCs w:val="24"/>
          <w:rtl/>
        </w:rPr>
        <w:t>كتابة العدل أو الأشخاص المرخص لهم بأعمال التوثيق</w:t>
      </w:r>
      <w:r w:rsidR="00C64853" w:rsidRPr="00710AF7">
        <w:rPr>
          <w:rFonts w:hint="cs"/>
          <w:sz w:val="24"/>
          <w:szCs w:val="24"/>
          <w:rtl/>
        </w:rPr>
        <w:t xml:space="preserve">). </w:t>
      </w:r>
      <w:r w:rsidR="00C64853">
        <w:rPr>
          <w:rFonts w:hint="cs"/>
          <w:sz w:val="24"/>
          <w:szCs w:val="24"/>
          <w:rtl/>
        </w:rPr>
        <w:t>و</w:t>
      </w:r>
      <w:r w:rsidR="006A0870">
        <w:rPr>
          <w:rFonts w:hint="cs"/>
          <w:sz w:val="24"/>
          <w:szCs w:val="24"/>
          <w:rtl/>
        </w:rPr>
        <w:t>على المساهم أو وكيله تزويد الشركة بنسخة من التوكيل قبل يومين على الأقل من موعد</w:t>
      </w:r>
      <w:r w:rsidR="00C64853" w:rsidRPr="00C64853">
        <w:rPr>
          <w:rFonts w:hint="cs"/>
          <w:sz w:val="24"/>
          <w:szCs w:val="24"/>
          <w:rtl/>
        </w:rPr>
        <w:t xml:space="preserve"> انعقاد الجمعية</w:t>
      </w:r>
      <w:r w:rsidR="006A0870">
        <w:rPr>
          <w:rFonts w:hint="cs"/>
          <w:sz w:val="24"/>
          <w:szCs w:val="24"/>
          <w:rtl/>
        </w:rPr>
        <w:t>، وعلى الوكيل إبراز أصل التوكيل</w:t>
      </w:r>
      <w:r w:rsidR="00DE6225">
        <w:rPr>
          <w:rFonts w:hint="cs"/>
          <w:sz w:val="24"/>
          <w:szCs w:val="24"/>
          <w:rtl/>
        </w:rPr>
        <w:t xml:space="preserve"> والهوية الوطنية الخاصة به</w:t>
      </w:r>
      <w:r w:rsidR="006A0870">
        <w:rPr>
          <w:rFonts w:hint="cs"/>
          <w:sz w:val="24"/>
          <w:szCs w:val="24"/>
          <w:rtl/>
        </w:rPr>
        <w:t xml:space="preserve"> قبل انعقاد الجمعية</w:t>
      </w:r>
      <w:r w:rsidR="00C64853" w:rsidRPr="00710AF7">
        <w:rPr>
          <w:rFonts w:hint="cs"/>
          <w:sz w:val="24"/>
          <w:szCs w:val="24"/>
          <w:rtl/>
        </w:rPr>
        <w:t xml:space="preserve">، علماً بأنه لا يكون إنعقاد الجمعية العامة </w:t>
      </w:r>
      <w:r w:rsidR="00C64853">
        <w:rPr>
          <w:rFonts w:hint="cs"/>
          <w:sz w:val="24"/>
          <w:szCs w:val="24"/>
          <w:rtl/>
        </w:rPr>
        <w:t>غير ال</w:t>
      </w:r>
      <w:r w:rsidR="00C64853" w:rsidRPr="00710AF7">
        <w:rPr>
          <w:rFonts w:hint="cs"/>
          <w:sz w:val="24"/>
          <w:szCs w:val="24"/>
          <w:rtl/>
        </w:rPr>
        <w:t>عادية صحيحاً إلا إذا حضره مساهمون يمثلون نصف رأس المال على الأقل وذلك حسب المادة (</w:t>
      </w:r>
      <w:r w:rsidR="00C64853">
        <w:rPr>
          <w:rFonts w:hint="cs"/>
          <w:sz w:val="24"/>
          <w:szCs w:val="24"/>
          <w:rtl/>
        </w:rPr>
        <w:t>32</w:t>
      </w:r>
      <w:r w:rsidR="00C64853" w:rsidRPr="00710AF7">
        <w:rPr>
          <w:rFonts w:hint="cs"/>
          <w:sz w:val="24"/>
          <w:szCs w:val="24"/>
          <w:rtl/>
        </w:rPr>
        <w:t>) من النظام الأساسي للشركة.</w:t>
      </w:r>
      <w:r w:rsidR="00C64853">
        <w:rPr>
          <w:rFonts w:hint="cs"/>
          <w:rtl/>
        </w:rPr>
        <w:t xml:space="preserve">  </w:t>
      </w:r>
    </w:p>
    <w:p w:rsidR="0063277D" w:rsidRDefault="0063277D" w:rsidP="0063277D">
      <w:pPr>
        <w:bidi/>
        <w:jc w:val="both"/>
        <w:rPr>
          <w:rtl/>
        </w:rPr>
      </w:pPr>
      <w:r>
        <w:rPr>
          <w:rFonts w:hint="cs"/>
          <w:rtl/>
        </w:rPr>
        <w:t>نموذج التوكيل</w:t>
      </w:r>
    </w:p>
    <w:p w:rsidR="0063277D" w:rsidRDefault="0063277D" w:rsidP="0063277D">
      <w:pPr>
        <w:bidi/>
        <w:jc w:val="both"/>
        <w:rPr>
          <w:rtl/>
        </w:rPr>
      </w:pPr>
      <w:r>
        <w:rPr>
          <w:rFonts w:hint="cs"/>
          <w:rtl/>
        </w:rPr>
        <w:t xml:space="preserve">تاريخ تحرير التوكيل </w:t>
      </w:r>
    </w:p>
    <w:p w:rsidR="0063277D" w:rsidRDefault="0063277D" w:rsidP="0063277D">
      <w:pPr>
        <w:bidi/>
        <w:jc w:val="both"/>
        <w:rPr>
          <w:rtl/>
        </w:rPr>
      </w:pPr>
      <w:r>
        <w:rPr>
          <w:rFonts w:hint="cs"/>
          <w:rtl/>
        </w:rPr>
        <w:t>الموافق:</w:t>
      </w:r>
    </w:p>
    <w:p w:rsidR="0063277D" w:rsidRDefault="0063277D" w:rsidP="00654BFA">
      <w:pPr>
        <w:bidi/>
        <w:jc w:val="both"/>
        <w:rPr>
          <w:sz w:val="24"/>
          <w:szCs w:val="24"/>
          <w:rtl/>
        </w:rPr>
      </w:pPr>
      <w:r>
        <w:rPr>
          <w:rFonts w:hint="cs"/>
          <w:rtl/>
        </w:rPr>
        <w:t xml:space="preserve">أنا المساهم (اسم الموكل الرباعي) (--) الجنسية، بموجب هوية شخصية رقم (---) أو رقم الاقامة (---) أو رقم جواز السفر  لغير السعوديين (---) صادرة من (---) بصفتي (الشخصية) أو (مفوض بالتوقيع عن مدير / رئيس مجلس إدارة </w:t>
      </w:r>
      <w:r>
        <w:rPr>
          <w:rtl/>
        </w:rPr>
        <w:t>–</w:t>
      </w:r>
      <w:r>
        <w:rPr>
          <w:rFonts w:hint="cs"/>
          <w:rtl/>
        </w:rPr>
        <w:t xml:space="preserve"> اسم الشركة الموكله) ومالك لأسهم عددها (---) من أسهم الشركة الوطنية للتأمين سجل تجاري رقم 4030200981 (مساهمة سعودية) المسجلة في السجل التجاري في جده ، واستناداً لنص المادة رقم </w:t>
      </w:r>
      <w:r w:rsidR="00B91067">
        <w:rPr>
          <w:rFonts w:hint="cs"/>
          <w:rtl/>
        </w:rPr>
        <w:t xml:space="preserve">(32) من النظام الأساس للشركة فإنني بهذا أوكل (اسم الوكيل الرباعي) لينوب عني في حضور اجتماع الجمعية العامة غير العادية الذي سيعقد </w:t>
      </w:r>
      <w:r w:rsidR="00B91067" w:rsidRPr="005E1455">
        <w:rPr>
          <w:rFonts w:hint="cs"/>
          <w:sz w:val="24"/>
          <w:szCs w:val="24"/>
          <w:rtl/>
        </w:rPr>
        <w:t xml:space="preserve">بمقر الشركة الوطنية </w:t>
      </w:r>
      <w:r w:rsidR="00B91067" w:rsidRPr="005E1455">
        <w:rPr>
          <w:sz w:val="24"/>
          <w:szCs w:val="24"/>
          <w:rtl/>
        </w:rPr>
        <w:t>–</w:t>
      </w:r>
      <w:r w:rsidR="00B91067" w:rsidRPr="005E1455">
        <w:rPr>
          <w:rFonts w:hint="cs"/>
          <w:sz w:val="24"/>
          <w:szCs w:val="24"/>
          <w:rtl/>
        </w:rPr>
        <w:t xml:space="preserve"> بناية الجفالي المركز الرئيسي </w:t>
      </w:r>
      <w:r w:rsidR="00B91067" w:rsidRPr="005E1455">
        <w:rPr>
          <w:sz w:val="24"/>
          <w:szCs w:val="24"/>
          <w:rtl/>
        </w:rPr>
        <w:t>–</w:t>
      </w:r>
      <w:r w:rsidR="00B91067" w:rsidRPr="005E1455">
        <w:rPr>
          <w:rFonts w:hint="cs"/>
          <w:sz w:val="24"/>
          <w:szCs w:val="24"/>
          <w:rtl/>
        </w:rPr>
        <w:t xml:space="preserve"> طريق المدينة </w:t>
      </w:r>
      <w:r w:rsidR="00B91067" w:rsidRPr="005E1455">
        <w:rPr>
          <w:sz w:val="24"/>
          <w:szCs w:val="24"/>
          <w:rtl/>
        </w:rPr>
        <w:t>–</w:t>
      </w:r>
      <w:r w:rsidR="00B91067" w:rsidRPr="005E1455">
        <w:rPr>
          <w:rFonts w:hint="cs"/>
          <w:sz w:val="24"/>
          <w:szCs w:val="24"/>
          <w:rtl/>
        </w:rPr>
        <w:t xml:space="preserve"> كيلو 5 </w:t>
      </w:r>
      <w:r w:rsidR="00B91067" w:rsidRPr="005E1455">
        <w:rPr>
          <w:sz w:val="24"/>
          <w:szCs w:val="24"/>
          <w:rtl/>
        </w:rPr>
        <w:t>–</w:t>
      </w:r>
      <w:r w:rsidR="00B91067" w:rsidRPr="005E1455">
        <w:rPr>
          <w:rFonts w:hint="cs"/>
          <w:sz w:val="24"/>
          <w:szCs w:val="24"/>
          <w:rtl/>
        </w:rPr>
        <w:t xml:space="preserve"> بجده</w:t>
      </w:r>
      <w:r w:rsidR="00B91067">
        <w:rPr>
          <w:rFonts w:hint="cs"/>
          <w:sz w:val="24"/>
          <w:szCs w:val="24"/>
          <w:rtl/>
        </w:rPr>
        <w:t xml:space="preserve"> </w:t>
      </w:r>
      <w:r w:rsidR="00B91067">
        <w:rPr>
          <w:rFonts w:hint="cs"/>
          <w:rtl/>
        </w:rPr>
        <w:t xml:space="preserve">في يوم  </w:t>
      </w:r>
      <w:r w:rsidR="00B91067">
        <w:rPr>
          <w:rFonts w:hint="cs"/>
          <w:sz w:val="24"/>
          <w:szCs w:val="24"/>
          <w:rtl/>
        </w:rPr>
        <w:t>الثلاثاء</w:t>
      </w:r>
      <w:r w:rsidR="00B91067" w:rsidRPr="005E1455">
        <w:rPr>
          <w:rFonts w:hint="cs"/>
          <w:sz w:val="24"/>
          <w:szCs w:val="24"/>
          <w:rtl/>
        </w:rPr>
        <w:t xml:space="preserve"> </w:t>
      </w:r>
      <w:r w:rsidR="00B91067">
        <w:rPr>
          <w:rFonts w:hint="cs"/>
          <w:sz w:val="24"/>
          <w:szCs w:val="24"/>
          <w:rtl/>
        </w:rPr>
        <w:t>27</w:t>
      </w:r>
      <w:r w:rsidR="00B91067" w:rsidRPr="005E1455">
        <w:rPr>
          <w:rFonts w:hint="cs"/>
          <w:sz w:val="24"/>
          <w:szCs w:val="24"/>
          <w:rtl/>
        </w:rPr>
        <w:t xml:space="preserve"> </w:t>
      </w:r>
      <w:r w:rsidR="00B91067">
        <w:rPr>
          <w:rFonts w:hint="cs"/>
          <w:sz w:val="24"/>
          <w:szCs w:val="24"/>
          <w:rtl/>
        </w:rPr>
        <w:t>شعبان</w:t>
      </w:r>
      <w:r w:rsidR="00B91067" w:rsidRPr="005E1455">
        <w:rPr>
          <w:rFonts w:hint="cs"/>
          <w:sz w:val="24"/>
          <w:szCs w:val="24"/>
          <w:rtl/>
        </w:rPr>
        <w:t xml:space="preserve"> </w:t>
      </w:r>
      <w:r w:rsidR="00B91067">
        <w:rPr>
          <w:rFonts w:hint="cs"/>
          <w:sz w:val="24"/>
          <w:szCs w:val="24"/>
          <w:rtl/>
        </w:rPr>
        <w:t>1438</w:t>
      </w:r>
      <w:r w:rsidR="00B91067" w:rsidRPr="005E1455">
        <w:rPr>
          <w:rFonts w:hint="cs"/>
          <w:sz w:val="24"/>
          <w:szCs w:val="24"/>
          <w:rtl/>
        </w:rPr>
        <w:t xml:space="preserve"> هـ الموافق </w:t>
      </w:r>
      <w:r w:rsidR="00B91067">
        <w:rPr>
          <w:rFonts w:hint="cs"/>
          <w:sz w:val="24"/>
          <w:szCs w:val="24"/>
          <w:rtl/>
        </w:rPr>
        <w:t>23</w:t>
      </w:r>
      <w:r w:rsidR="00B91067" w:rsidRPr="005E1455">
        <w:rPr>
          <w:rFonts w:hint="cs"/>
          <w:sz w:val="24"/>
          <w:szCs w:val="24"/>
          <w:rtl/>
        </w:rPr>
        <w:t xml:space="preserve"> </w:t>
      </w:r>
      <w:r w:rsidR="00B91067">
        <w:rPr>
          <w:rFonts w:hint="cs"/>
          <w:sz w:val="24"/>
          <w:szCs w:val="24"/>
          <w:rtl/>
        </w:rPr>
        <w:t>مايو</w:t>
      </w:r>
      <w:r w:rsidR="00B91067" w:rsidRPr="005E1455">
        <w:rPr>
          <w:rFonts w:hint="cs"/>
          <w:sz w:val="24"/>
          <w:szCs w:val="24"/>
          <w:rtl/>
        </w:rPr>
        <w:t xml:space="preserve"> </w:t>
      </w:r>
      <w:r w:rsidR="00B91067">
        <w:rPr>
          <w:rFonts w:hint="cs"/>
          <w:sz w:val="24"/>
          <w:szCs w:val="24"/>
          <w:rtl/>
        </w:rPr>
        <w:t>2017م</w:t>
      </w:r>
      <w:r w:rsidR="00B91067" w:rsidRPr="005E1455">
        <w:rPr>
          <w:rFonts w:hint="cs"/>
          <w:sz w:val="24"/>
          <w:szCs w:val="24"/>
          <w:rtl/>
        </w:rPr>
        <w:t xml:space="preserve"> في تمام الساعة </w:t>
      </w:r>
      <w:r w:rsidR="00654BFA">
        <w:rPr>
          <w:rFonts w:hint="cs"/>
          <w:sz w:val="24"/>
          <w:szCs w:val="24"/>
          <w:rtl/>
        </w:rPr>
        <w:t>الثامنة</w:t>
      </w:r>
      <w:r w:rsidR="00B91067">
        <w:rPr>
          <w:rFonts w:hint="cs"/>
          <w:sz w:val="24"/>
          <w:szCs w:val="24"/>
          <w:rtl/>
        </w:rPr>
        <w:t xml:space="preserve"> والنصف</w:t>
      </w:r>
      <w:r w:rsidR="00B91067" w:rsidRPr="005E1455">
        <w:rPr>
          <w:rFonts w:hint="cs"/>
          <w:sz w:val="24"/>
          <w:szCs w:val="24"/>
          <w:rtl/>
        </w:rPr>
        <w:t xml:space="preserve"> (</w:t>
      </w:r>
      <w:r w:rsidR="00B91067">
        <w:rPr>
          <w:rFonts w:hint="cs"/>
          <w:sz w:val="24"/>
          <w:szCs w:val="24"/>
          <w:rtl/>
        </w:rPr>
        <w:t>8.</w:t>
      </w:r>
      <w:r w:rsidR="00B91067" w:rsidRPr="005E1455">
        <w:rPr>
          <w:rFonts w:hint="cs"/>
          <w:sz w:val="24"/>
          <w:szCs w:val="24"/>
          <w:rtl/>
        </w:rPr>
        <w:t>30) مساءً</w:t>
      </w:r>
      <w:r w:rsidR="00B91067">
        <w:rPr>
          <w:rFonts w:hint="cs"/>
          <w:sz w:val="24"/>
          <w:szCs w:val="24"/>
          <w:rtl/>
        </w:rPr>
        <w:t>. وقد وكلته بالتصويت نيابة عني على المواضيع المدرجة على جدول الأعمال وغيرها من المواضيع التي قد تطرحها الجمعية العامة للتصويت عليها، والتوقيع نيابةً عني على كافة القرارات والمستندات المتعلقة بهذه الاجتماعات، ويعتبر هذا التوكيل ساري المفعول لهذا الاجتماع أو أي اجتماع لاحق يؤجل إليه.</w:t>
      </w:r>
    </w:p>
    <w:p w:rsidR="00B91067" w:rsidRDefault="00B91067" w:rsidP="00B91067">
      <w:pPr>
        <w:bidi/>
        <w:jc w:val="both"/>
        <w:rPr>
          <w:sz w:val="24"/>
          <w:szCs w:val="24"/>
          <w:rtl/>
        </w:rPr>
      </w:pPr>
      <w:r>
        <w:rPr>
          <w:rFonts w:hint="cs"/>
          <w:sz w:val="24"/>
          <w:szCs w:val="24"/>
          <w:rtl/>
        </w:rPr>
        <w:t>اسم موقع التوكيل:</w:t>
      </w:r>
    </w:p>
    <w:p w:rsidR="00B91067" w:rsidRDefault="00B91067" w:rsidP="00B91067">
      <w:pPr>
        <w:bidi/>
        <w:jc w:val="both"/>
        <w:rPr>
          <w:sz w:val="24"/>
          <w:szCs w:val="24"/>
          <w:rtl/>
        </w:rPr>
      </w:pPr>
      <w:r>
        <w:rPr>
          <w:rFonts w:hint="cs"/>
          <w:sz w:val="24"/>
          <w:szCs w:val="24"/>
          <w:rtl/>
        </w:rPr>
        <w:t>صفة موقع التوكيل</w:t>
      </w:r>
    </w:p>
    <w:p w:rsidR="00B91067" w:rsidRDefault="00B91067" w:rsidP="00B91067">
      <w:pPr>
        <w:bidi/>
        <w:jc w:val="both"/>
        <w:rPr>
          <w:sz w:val="24"/>
          <w:szCs w:val="24"/>
          <w:rtl/>
        </w:rPr>
      </w:pPr>
      <w:r>
        <w:rPr>
          <w:rFonts w:hint="cs"/>
          <w:sz w:val="24"/>
          <w:szCs w:val="24"/>
          <w:rtl/>
        </w:rPr>
        <w:t>رقم السجل المدني:</w:t>
      </w:r>
    </w:p>
    <w:p w:rsidR="00B91067" w:rsidRDefault="00F2205A" w:rsidP="00B91067">
      <w:pPr>
        <w:bidi/>
        <w:jc w:val="both"/>
        <w:rPr>
          <w:sz w:val="24"/>
          <w:szCs w:val="24"/>
          <w:rtl/>
        </w:rPr>
      </w:pPr>
      <w:r>
        <w:rPr>
          <w:rFonts w:hint="cs"/>
          <w:sz w:val="24"/>
          <w:szCs w:val="24"/>
          <w:rtl/>
        </w:rPr>
        <w:lastRenderedPageBreak/>
        <w:t>أو رقم الإقامة ،</w:t>
      </w:r>
      <w:r w:rsidR="00B91067">
        <w:rPr>
          <w:rFonts w:hint="cs"/>
          <w:sz w:val="24"/>
          <w:szCs w:val="24"/>
          <w:rtl/>
        </w:rPr>
        <w:t xml:space="preserve">أو جواز السفر لغير السعوديين: </w:t>
      </w:r>
    </w:p>
    <w:p w:rsidR="00D0617F" w:rsidRDefault="00B91067" w:rsidP="00105204">
      <w:pPr>
        <w:bidi/>
        <w:jc w:val="both"/>
        <w:rPr>
          <w:rtl/>
        </w:rPr>
      </w:pPr>
      <w:r>
        <w:rPr>
          <w:rFonts w:hint="cs"/>
          <w:sz w:val="24"/>
          <w:szCs w:val="24"/>
          <w:rtl/>
        </w:rPr>
        <w:t>توقيع الموكِل</w:t>
      </w:r>
    </w:p>
    <w:sectPr w:rsidR="00D0617F" w:rsidSect="0010520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F2" w:rsidRDefault="008C19F2" w:rsidP="00CE52FA">
      <w:pPr>
        <w:spacing w:after="0" w:line="240" w:lineRule="auto"/>
      </w:pPr>
      <w:r>
        <w:separator/>
      </w:r>
    </w:p>
  </w:endnote>
  <w:endnote w:type="continuationSeparator" w:id="0">
    <w:p w:rsidR="008C19F2" w:rsidRDefault="008C19F2" w:rsidP="00C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F2" w:rsidRDefault="008C19F2" w:rsidP="00CE52FA">
      <w:pPr>
        <w:spacing w:after="0" w:line="240" w:lineRule="auto"/>
      </w:pPr>
      <w:r>
        <w:separator/>
      </w:r>
    </w:p>
  </w:footnote>
  <w:footnote w:type="continuationSeparator" w:id="0">
    <w:p w:rsidR="008C19F2" w:rsidRDefault="008C19F2" w:rsidP="00CE5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9CE"/>
    <w:multiLevelType w:val="hybridMultilevel"/>
    <w:tmpl w:val="3768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41"/>
    <w:rsid w:val="00005BCE"/>
    <w:rsid w:val="000116C7"/>
    <w:rsid w:val="00017403"/>
    <w:rsid w:val="00036B30"/>
    <w:rsid w:val="00052321"/>
    <w:rsid w:val="00061B16"/>
    <w:rsid w:val="00065408"/>
    <w:rsid w:val="000860E6"/>
    <w:rsid w:val="00087F26"/>
    <w:rsid w:val="00095A59"/>
    <w:rsid w:val="000E2D4A"/>
    <w:rsid w:val="00103CAB"/>
    <w:rsid w:val="00105204"/>
    <w:rsid w:val="00116D4C"/>
    <w:rsid w:val="001479D2"/>
    <w:rsid w:val="00164C8A"/>
    <w:rsid w:val="001927D2"/>
    <w:rsid w:val="001C1F77"/>
    <w:rsid w:val="001D1B81"/>
    <w:rsid w:val="00212751"/>
    <w:rsid w:val="00222047"/>
    <w:rsid w:val="00242A39"/>
    <w:rsid w:val="00247194"/>
    <w:rsid w:val="0026108C"/>
    <w:rsid w:val="00294241"/>
    <w:rsid w:val="002A502C"/>
    <w:rsid w:val="002B5002"/>
    <w:rsid w:val="00337054"/>
    <w:rsid w:val="00362429"/>
    <w:rsid w:val="00362865"/>
    <w:rsid w:val="003864FA"/>
    <w:rsid w:val="003A0E57"/>
    <w:rsid w:val="003A6A19"/>
    <w:rsid w:val="00414690"/>
    <w:rsid w:val="00417EA8"/>
    <w:rsid w:val="00425215"/>
    <w:rsid w:val="0044713F"/>
    <w:rsid w:val="00457D4A"/>
    <w:rsid w:val="00460E2B"/>
    <w:rsid w:val="004C0865"/>
    <w:rsid w:val="00505252"/>
    <w:rsid w:val="0052335B"/>
    <w:rsid w:val="00531669"/>
    <w:rsid w:val="0054071C"/>
    <w:rsid w:val="005B256A"/>
    <w:rsid w:val="005C7388"/>
    <w:rsid w:val="005D6370"/>
    <w:rsid w:val="005E1455"/>
    <w:rsid w:val="005E27A4"/>
    <w:rsid w:val="00610F5B"/>
    <w:rsid w:val="0063277D"/>
    <w:rsid w:val="0064435E"/>
    <w:rsid w:val="00654BFA"/>
    <w:rsid w:val="006A0870"/>
    <w:rsid w:val="00710AF7"/>
    <w:rsid w:val="0072686C"/>
    <w:rsid w:val="00730A57"/>
    <w:rsid w:val="007401F0"/>
    <w:rsid w:val="00743D12"/>
    <w:rsid w:val="00751349"/>
    <w:rsid w:val="00772516"/>
    <w:rsid w:val="0078236C"/>
    <w:rsid w:val="00790DA0"/>
    <w:rsid w:val="007A7E21"/>
    <w:rsid w:val="007D12D7"/>
    <w:rsid w:val="007D2B96"/>
    <w:rsid w:val="007D5EB3"/>
    <w:rsid w:val="007F51AA"/>
    <w:rsid w:val="0081796D"/>
    <w:rsid w:val="008A64FB"/>
    <w:rsid w:val="008B46E5"/>
    <w:rsid w:val="008C19F2"/>
    <w:rsid w:val="008C2A98"/>
    <w:rsid w:val="008E5CCA"/>
    <w:rsid w:val="008F3041"/>
    <w:rsid w:val="0094242D"/>
    <w:rsid w:val="00950B71"/>
    <w:rsid w:val="00954B64"/>
    <w:rsid w:val="00970030"/>
    <w:rsid w:val="009852EF"/>
    <w:rsid w:val="009E1C31"/>
    <w:rsid w:val="009E36C3"/>
    <w:rsid w:val="00A31DE5"/>
    <w:rsid w:val="00A4234D"/>
    <w:rsid w:val="00A7041E"/>
    <w:rsid w:val="00AB2EF3"/>
    <w:rsid w:val="00AB7E0C"/>
    <w:rsid w:val="00AD29D5"/>
    <w:rsid w:val="00AF59B5"/>
    <w:rsid w:val="00B01BEA"/>
    <w:rsid w:val="00B15C99"/>
    <w:rsid w:val="00B82CE5"/>
    <w:rsid w:val="00B91067"/>
    <w:rsid w:val="00BD03CE"/>
    <w:rsid w:val="00BE29D3"/>
    <w:rsid w:val="00BF6929"/>
    <w:rsid w:val="00C14CB3"/>
    <w:rsid w:val="00C2211D"/>
    <w:rsid w:val="00C33C5C"/>
    <w:rsid w:val="00C35F08"/>
    <w:rsid w:val="00C46011"/>
    <w:rsid w:val="00C64853"/>
    <w:rsid w:val="00C80C28"/>
    <w:rsid w:val="00C94E93"/>
    <w:rsid w:val="00CD27B6"/>
    <w:rsid w:val="00CD5055"/>
    <w:rsid w:val="00CE52FA"/>
    <w:rsid w:val="00CF178C"/>
    <w:rsid w:val="00D0617F"/>
    <w:rsid w:val="00D062A6"/>
    <w:rsid w:val="00D3420F"/>
    <w:rsid w:val="00D66AAE"/>
    <w:rsid w:val="00D8073F"/>
    <w:rsid w:val="00D94E28"/>
    <w:rsid w:val="00D95FF3"/>
    <w:rsid w:val="00DC0203"/>
    <w:rsid w:val="00DD01BE"/>
    <w:rsid w:val="00DE6225"/>
    <w:rsid w:val="00DF1D12"/>
    <w:rsid w:val="00E02AA4"/>
    <w:rsid w:val="00E17ACE"/>
    <w:rsid w:val="00E227B8"/>
    <w:rsid w:val="00E2342B"/>
    <w:rsid w:val="00E52135"/>
    <w:rsid w:val="00E54AE2"/>
    <w:rsid w:val="00E77665"/>
    <w:rsid w:val="00E90FD5"/>
    <w:rsid w:val="00EC3A75"/>
    <w:rsid w:val="00F04C20"/>
    <w:rsid w:val="00F2205A"/>
    <w:rsid w:val="00F3271B"/>
    <w:rsid w:val="00F42AF5"/>
    <w:rsid w:val="00F522BB"/>
    <w:rsid w:val="00FD75E5"/>
    <w:rsid w:val="00FF1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E27A4"/>
    <w:rPr>
      <w:color w:val="0000FF"/>
      <w:u w:val="single"/>
    </w:rPr>
  </w:style>
  <w:style w:type="paragraph" w:styleId="BalloonText">
    <w:name w:val="Balloon Text"/>
    <w:basedOn w:val="Normal"/>
    <w:link w:val="BalloonTextChar"/>
    <w:uiPriority w:val="99"/>
    <w:semiHidden/>
    <w:unhideWhenUsed/>
    <w:rsid w:val="0000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E27A4"/>
    <w:rPr>
      <w:color w:val="0000FF"/>
      <w:u w:val="single"/>
    </w:rPr>
  </w:style>
  <w:style w:type="paragraph" w:styleId="BalloonText">
    <w:name w:val="Balloon Text"/>
    <w:basedOn w:val="Normal"/>
    <w:link w:val="BalloonTextChar"/>
    <w:uiPriority w:val="99"/>
    <w:semiHidden/>
    <w:unhideWhenUsed/>
    <w:rsid w:val="0000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o.gl/maps/5J9kEQ8st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178B-D62E-438B-8C81-7BE2F464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 Juffali &amp; Brothers</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Ghassan Al-Junaid</cp:lastModifiedBy>
  <cp:revision>28</cp:revision>
  <cp:lastPrinted>2017-05-08T13:54:00Z</cp:lastPrinted>
  <dcterms:created xsi:type="dcterms:W3CDTF">2017-03-14T06:31:00Z</dcterms:created>
  <dcterms:modified xsi:type="dcterms:W3CDTF">2017-05-08T14:20:00Z</dcterms:modified>
</cp:coreProperties>
</file>